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548" w:rsidRPr="00C02548" w:rsidRDefault="00C02548" w:rsidP="00C02548">
      <w:pPr>
        <w:spacing w:line="600" w:lineRule="exact"/>
        <w:jc w:val="center"/>
        <w:rPr>
          <w:rFonts w:ascii="方正小标宋简体" w:eastAsia="方正小标宋简体"/>
          <w:sz w:val="44"/>
          <w:szCs w:val="44"/>
        </w:rPr>
      </w:pPr>
      <w:r w:rsidRPr="00C02548">
        <w:rPr>
          <w:rFonts w:ascii="方正小标宋简体" w:eastAsia="方正小标宋简体" w:hint="eastAsia"/>
          <w:sz w:val="44"/>
          <w:szCs w:val="44"/>
        </w:rPr>
        <w:t>2021年舟山市生态环境局聘用法律顾问</w:t>
      </w:r>
    </w:p>
    <w:p w:rsidR="00E07F6F" w:rsidRPr="00C02548" w:rsidRDefault="00C02548" w:rsidP="00C02548">
      <w:pPr>
        <w:spacing w:line="600" w:lineRule="exact"/>
        <w:jc w:val="center"/>
        <w:rPr>
          <w:rFonts w:ascii="方正小标宋简体" w:eastAsia="方正小标宋简体"/>
          <w:sz w:val="44"/>
          <w:szCs w:val="44"/>
        </w:rPr>
      </w:pPr>
      <w:r w:rsidRPr="00C02548">
        <w:rPr>
          <w:rFonts w:ascii="方正小标宋简体" w:eastAsia="方正小标宋简体" w:hint="eastAsia"/>
          <w:sz w:val="44"/>
          <w:szCs w:val="44"/>
        </w:rPr>
        <w:t>项目方案</w:t>
      </w:r>
    </w:p>
    <w:p w:rsidR="00C02548" w:rsidRDefault="00C02548" w:rsidP="00C02548">
      <w:pPr>
        <w:ind w:firstLineChars="200" w:firstLine="600"/>
        <w:rPr>
          <w:rFonts w:ascii="仿宋_GB2312" w:eastAsia="仿宋_GB2312" w:hAnsi="simsun" w:hint="eastAsia"/>
          <w:sz w:val="30"/>
          <w:szCs w:val="30"/>
        </w:rPr>
      </w:pPr>
    </w:p>
    <w:p w:rsidR="00C02548" w:rsidRDefault="00C02548" w:rsidP="00C02548">
      <w:pPr>
        <w:spacing w:line="560" w:lineRule="exact"/>
        <w:ind w:firstLineChars="200" w:firstLine="600"/>
        <w:rPr>
          <w:rFonts w:ascii="仿宋_GB2312" w:eastAsia="仿宋_GB2312" w:hAnsi="simsun" w:hint="eastAsia"/>
          <w:sz w:val="30"/>
          <w:szCs w:val="30"/>
        </w:rPr>
      </w:pPr>
      <w:r>
        <w:rPr>
          <w:rFonts w:ascii="仿宋_GB2312" w:eastAsia="仿宋_GB2312" w:hAnsi="simsun" w:hint="eastAsia"/>
          <w:sz w:val="30"/>
          <w:szCs w:val="30"/>
        </w:rPr>
        <w:t>根据《中华人民共和国政府采购法》等</w:t>
      </w:r>
      <w:r w:rsidR="002B7DCC">
        <w:rPr>
          <w:rFonts w:ascii="仿宋_GB2312" w:eastAsia="仿宋_GB2312" w:hAnsi="simsun" w:hint="eastAsia"/>
          <w:sz w:val="30"/>
          <w:szCs w:val="30"/>
        </w:rPr>
        <w:t>相关</w:t>
      </w:r>
      <w:r>
        <w:rPr>
          <w:rFonts w:ascii="仿宋_GB2312" w:eastAsia="仿宋_GB2312" w:hAnsi="simsun" w:hint="eastAsia"/>
          <w:sz w:val="30"/>
          <w:szCs w:val="30"/>
        </w:rPr>
        <w:t>规定，现就2021年</w:t>
      </w:r>
      <w:r w:rsidRPr="00C02548">
        <w:rPr>
          <w:rFonts w:ascii="仿宋_GB2312" w:eastAsia="仿宋_GB2312" w:hAnsi="simsun" w:hint="eastAsia"/>
          <w:sz w:val="30"/>
          <w:szCs w:val="30"/>
        </w:rPr>
        <w:t>舟山市生态环境局聘用法律顾问项目方案</w:t>
      </w:r>
      <w:r>
        <w:rPr>
          <w:rFonts w:ascii="仿宋_GB2312" w:eastAsia="仿宋_GB2312" w:hAnsi="simsun" w:hint="eastAsia"/>
          <w:sz w:val="30"/>
          <w:szCs w:val="30"/>
        </w:rPr>
        <w:t>进行单位自行采购招标，欢迎符合资质要求并能提供相关服务的供应商参加投标。</w:t>
      </w:r>
    </w:p>
    <w:p w:rsidR="00C02548" w:rsidRDefault="00C02548" w:rsidP="00C02548">
      <w:pPr>
        <w:spacing w:line="560" w:lineRule="exact"/>
        <w:ind w:firstLineChars="200" w:firstLine="600"/>
        <w:rPr>
          <w:rFonts w:ascii="仿宋_GB2312" w:eastAsia="仿宋_GB2312" w:hAnsi="simsun" w:hint="eastAsia"/>
          <w:sz w:val="30"/>
          <w:szCs w:val="30"/>
        </w:rPr>
      </w:pPr>
      <w:r>
        <w:rPr>
          <w:rFonts w:ascii="仿宋_GB2312" w:eastAsia="仿宋_GB2312" w:hAnsi="simsun" w:hint="eastAsia"/>
          <w:sz w:val="30"/>
          <w:szCs w:val="30"/>
        </w:rPr>
        <w:t>一、项目名称：2021年</w:t>
      </w:r>
      <w:r w:rsidRPr="00C02548">
        <w:rPr>
          <w:rFonts w:ascii="仿宋_GB2312" w:eastAsia="仿宋_GB2312" w:hAnsi="simsun" w:hint="eastAsia"/>
          <w:sz w:val="30"/>
          <w:szCs w:val="30"/>
        </w:rPr>
        <w:t>舟山市生态环境局聘用法律顾问项目</w:t>
      </w:r>
    </w:p>
    <w:p w:rsidR="00C02548" w:rsidRDefault="00C02548" w:rsidP="00C02548">
      <w:pPr>
        <w:spacing w:line="560" w:lineRule="exact"/>
        <w:ind w:firstLineChars="200" w:firstLine="600"/>
        <w:rPr>
          <w:rFonts w:ascii="仿宋_GB2312" w:eastAsia="仿宋_GB2312" w:hAnsi="simsun" w:hint="eastAsia"/>
          <w:sz w:val="30"/>
          <w:szCs w:val="30"/>
        </w:rPr>
      </w:pPr>
      <w:r>
        <w:rPr>
          <w:rFonts w:ascii="仿宋_GB2312" w:eastAsia="仿宋_GB2312" w:hAnsi="simsun" w:hint="eastAsia"/>
          <w:sz w:val="30"/>
          <w:szCs w:val="30"/>
        </w:rPr>
        <w:t>二、采购组织类型：单位自行采购</w:t>
      </w:r>
    </w:p>
    <w:p w:rsidR="00C02548" w:rsidRDefault="00C02548" w:rsidP="00C02548">
      <w:pPr>
        <w:spacing w:line="560" w:lineRule="exact"/>
        <w:ind w:firstLineChars="200" w:firstLine="600"/>
        <w:rPr>
          <w:rFonts w:ascii="仿宋_GB2312" w:eastAsia="仿宋_GB2312" w:hAnsi="simsun" w:hint="eastAsia"/>
          <w:sz w:val="30"/>
          <w:szCs w:val="30"/>
        </w:rPr>
      </w:pPr>
      <w:r>
        <w:rPr>
          <w:rFonts w:ascii="仿宋_GB2312" w:eastAsia="仿宋_GB2312" w:hAnsi="simsun" w:hint="eastAsia"/>
          <w:sz w:val="30"/>
          <w:szCs w:val="30"/>
        </w:rPr>
        <w:t>三、招标项目概况（内容、用途、数量、简要技术要求等）</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2"/>
        <w:gridCol w:w="4564"/>
        <w:gridCol w:w="833"/>
        <w:gridCol w:w="833"/>
        <w:gridCol w:w="1494"/>
      </w:tblGrid>
      <w:tr w:rsidR="00C02548" w:rsidRPr="00C02548" w:rsidTr="00C02548">
        <w:trPr>
          <w:jc w:val="center"/>
        </w:trPr>
        <w:tc>
          <w:tcPr>
            <w:tcW w:w="7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02548" w:rsidRPr="00C02548" w:rsidRDefault="00C02548" w:rsidP="00C02548">
            <w:pPr>
              <w:widowControl/>
              <w:spacing w:before="100" w:beforeAutospacing="1" w:after="100" w:afterAutospacing="1" w:line="540" w:lineRule="atLeast"/>
              <w:jc w:val="center"/>
              <w:rPr>
                <w:rFonts w:ascii="simsun" w:eastAsia="宋体" w:hAnsi="simsun" w:cs="宋体" w:hint="eastAsia"/>
                <w:kern w:val="0"/>
                <w:sz w:val="18"/>
                <w:szCs w:val="18"/>
              </w:rPr>
            </w:pPr>
            <w:r w:rsidRPr="00C02548">
              <w:rPr>
                <w:rFonts w:ascii="仿宋_GB2312" w:eastAsia="仿宋_GB2312" w:hAnsi="simsun" w:cs="宋体" w:hint="eastAsia"/>
                <w:b/>
                <w:bCs/>
                <w:kern w:val="0"/>
                <w:sz w:val="30"/>
              </w:rPr>
              <w:t>序号</w:t>
            </w:r>
          </w:p>
        </w:tc>
        <w:tc>
          <w:tcPr>
            <w:tcW w:w="456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02548" w:rsidRPr="00C02548" w:rsidRDefault="00C02548" w:rsidP="00C02548">
            <w:pPr>
              <w:widowControl/>
              <w:spacing w:before="100" w:beforeAutospacing="1" w:after="100" w:afterAutospacing="1" w:line="540" w:lineRule="atLeast"/>
              <w:jc w:val="center"/>
              <w:rPr>
                <w:rFonts w:ascii="simsun" w:eastAsia="宋体" w:hAnsi="simsun" w:cs="宋体" w:hint="eastAsia"/>
                <w:kern w:val="0"/>
                <w:sz w:val="18"/>
                <w:szCs w:val="18"/>
              </w:rPr>
            </w:pPr>
            <w:r w:rsidRPr="00C02548">
              <w:rPr>
                <w:rFonts w:ascii="仿宋_GB2312" w:eastAsia="仿宋_GB2312" w:hAnsi="simsun" w:cs="宋体" w:hint="eastAsia"/>
                <w:b/>
                <w:bCs/>
                <w:kern w:val="0"/>
                <w:sz w:val="30"/>
              </w:rPr>
              <w:t>建设内容</w:t>
            </w:r>
          </w:p>
        </w:tc>
        <w:tc>
          <w:tcPr>
            <w:tcW w:w="833"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02548" w:rsidRPr="00C02548" w:rsidRDefault="00C02548" w:rsidP="00C02548">
            <w:pPr>
              <w:widowControl/>
              <w:spacing w:before="100" w:beforeAutospacing="1" w:after="100" w:afterAutospacing="1" w:line="540" w:lineRule="atLeast"/>
              <w:jc w:val="center"/>
              <w:rPr>
                <w:rFonts w:ascii="simsun" w:eastAsia="宋体" w:hAnsi="simsun" w:cs="宋体" w:hint="eastAsia"/>
                <w:kern w:val="0"/>
                <w:sz w:val="18"/>
                <w:szCs w:val="18"/>
              </w:rPr>
            </w:pPr>
            <w:r w:rsidRPr="00C02548">
              <w:rPr>
                <w:rFonts w:ascii="仿宋_GB2312" w:eastAsia="仿宋_GB2312" w:hAnsi="simsun" w:cs="宋体" w:hint="eastAsia"/>
                <w:b/>
                <w:bCs/>
                <w:kern w:val="0"/>
                <w:sz w:val="30"/>
              </w:rPr>
              <w:t>数量</w:t>
            </w:r>
          </w:p>
        </w:tc>
        <w:tc>
          <w:tcPr>
            <w:tcW w:w="833"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02548" w:rsidRPr="00C02548" w:rsidRDefault="00C02548" w:rsidP="00C02548">
            <w:pPr>
              <w:widowControl/>
              <w:spacing w:before="100" w:beforeAutospacing="1" w:after="100" w:afterAutospacing="1" w:line="540" w:lineRule="atLeast"/>
              <w:jc w:val="center"/>
              <w:rPr>
                <w:rFonts w:ascii="simsun" w:eastAsia="宋体" w:hAnsi="simsun" w:cs="宋体" w:hint="eastAsia"/>
                <w:kern w:val="0"/>
                <w:sz w:val="18"/>
                <w:szCs w:val="18"/>
              </w:rPr>
            </w:pPr>
            <w:r w:rsidRPr="00C02548">
              <w:rPr>
                <w:rFonts w:ascii="仿宋_GB2312" w:eastAsia="仿宋_GB2312" w:hAnsi="simsun" w:cs="宋体" w:hint="eastAsia"/>
                <w:b/>
                <w:bCs/>
                <w:kern w:val="0"/>
                <w:sz w:val="30"/>
              </w:rPr>
              <w:t>单位</w:t>
            </w:r>
          </w:p>
        </w:tc>
        <w:tc>
          <w:tcPr>
            <w:tcW w:w="1494"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02548" w:rsidRPr="00C02548" w:rsidRDefault="00C02548" w:rsidP="00C02548">
            <w:pPr>
              <w:widowControl/>
              <w:spacing w:before="100" w:beforeAutospacing="1" w:after="100" w:afterAutospacing="1" w:line="540" w:lineRule="atLeast"/>
              <w:jc w:val="center"/>
              <w:rPr>
                <w:rFonts w:ascii="simsun" w:eastAsia="宋体" w:hAnsi="simsun" w:cs="宋体" w:hint="eastAsia"/>
                <w:kern w:val="0"/>
                <w:sz w:val="18"/>
                <w:szCs w:val="18"/>
              </w:rPr>
            </w:pPr>
            <w:r w:rsidRPr="00C02548">
              <w:rPr>
                <w:rFonts w:ascii="仿宋_GB2312" w:eastAsia="仿宋_GB2312" w:hAnsi="simsun" w:cs="宋体" w:hint="eastAsia"/>
                <w:b/>
                <w:bCs/>
                <w:kern w:val="0"/>
                <w:sz w:val="30"/>
              </w:rPr>
              <w:t>预算金额</w:t>
            </w:r>
          </w:p>
        </w:tc>
      </w:tr>
      <w:tr w:rsidR="00C02548" w:rsidRPr="00C02548" w:rsidTr="00C02548">
        <w:trPr>
          <w:jc w:val="center"/>
        </w:trPr>
        <w:tc>
          <w:tcPr>
            <w:tcW w:w="79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02548" w:rsidRPr="00C02548" w:rsidRDefault="00C02548" w:rsidP="00C02548">
            <w:pPr>
              <w:widowControl/>
              <w:spacing w:before="100" w:beforeAutospacing="1" w:after="100" w:afterAutospacing="1" w:line="540" w:lineRule="atLeast"/>
              <w:jc w:val="center"/>
              <w:rPr>
                <w:rFonts w:ascii="simsun" w:eastAsia="宋体" w:hAnsi="simsun" w:cs="宋体" w:hint="eastAsia"/>
                <w:kern w:val="0"/>
                <w:szCs w:val="21"/>
              </w:rPr>
            </w:pPr>
            <w:r w:rsidRPr="00C02548">
              <w:rPr>
                <w:rFonts w:ascii="仿宋_GB2312" w:eastAsia="仿宋_GB2312" w:hAnsi="simsun" w:cs="宋体" w:hint="eastAsia"/>
                <w:kern w:val="0"/>
                <w:sz w:val="30"/>
                <w:szCs w:val="30"/>
              </w:rPr>
              <w:t>1</w:t>
            </w:r>
          </w:p>
        </w:tc>
        <w:tc>
          <w:tcPr>
            <w:tcW w:w="456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2548" w:rsidRPr="00C02548" w:rsidRDefault="00C02548" w:rsidP="00C02548">
            <w:pPr>
              <w:widowControl/>
              <w:spacing w:before="100" w:beforeAutospacing="1" w:after="100" w:afterAutospacing="1" w:line="540" w:lineRule="atLeast"/>
              <w:jc w:val="center"/>
              <w:rPr>
                <w:rFonts w:ascii="simsun" w:eastAsia="宋体" w:hAnsi="simsun" w:cs="宋体" w:hint="eastAsia"/>
                <w:kern w:val="0"/>
                <w:szCs w:val="21"/>
              </w:rPr>
            </w:pPr>
            <w:r>
              <w:rPr>
                <w:rFonts w:ascii="仿宋_GB2312" w:eastAsia="仿宋_GB2312" w:hAnsi="simsun" w:hint="eastAsia"/>
                <w:sz w:val="30"/>
                <w:szCs w:val="30"/>
              </w:rPr>
              <w:t>2021年</w:t>
            </w:r>
            <w:r w:rsidRPr="00C02548">
              <w:rPr>
                <w:rFonts w:ascii="仿宋_GB2312" w:eastAsia="仿宋_GB2312" w:hAnsi="simsun" w:hint="eastAsia"/>
                <w:sz w:val="30"/>
                <w:szCs w:val="30"/>
              </w:rPr>
              <w:t>舟山市生态环境局聘用法律顾问项目</w:t>
            </w:r>
          </w:p>
        </w:tc>
        <w:tc>
          <w:tcPr>
            <w:tcW w:w="83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2548" w:rsidRPr="00C02548" w:rsidRDefault="00C02548" w:rsidP="00C02548">
            <w:pPr>
              <w:widowControl/>
              <w:spacing w:before="100" w:beforeAutospacing="1" w:after="100" w:afterAutospacing="1" w:line="540" w:lineRule="atLeast"/>
              <w:jc w:val="center"/>
              <w:rPr>
                <w:rFonts w:ascii="simsun" w:eastAsia="宋体" w:hAnsi="simsun" w:cs="宋体" w:hint="eastAsia"/>
                <w:kern w:val="0"/>
                <w:szCs w:val="21"/>
              </w:rPr>
            </w:pPr>
            <w:r w:rsidRPr="00C02548">
              <w:rPr>
                <w:rFonts w:ascii="仿宋_GB2312" w:eastAsia="仿宋_GB2312" w:hAnsi="simsun" w:cs="宋体" w:hint="eastAsia"/>
                <w:kern w:val="0"/>
                <w:sz w:val="30"/>
                <w:szCs w:val="30"/>
              </w:rPr>
              <w:t>1</w:t>
            </w:r>
          </w:p>
        </w:tc>
        <w:tc>
          <w:tcPr>
            <w:tcW w:w="833"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2548" w:rsidRPr="00C02548" w:rsidRDefault="00C02548" w:rsidP="00C02548">
            <w:pPr>
              <w:widowControl/>
              <w:spacing w:before="100" w:beforeAutospacing="1" w:after="100" w:afterAutospacing="1" w:line="540" w:lineRule="atLeast"/>
              <w:jc w:val="center"/>
              <w:rPr>
                <w:rFonts w:ascii="simsun" w:eastAsia="宋体" w:hAnsi="simsun" w:cs="宋体" w:hint="eastAsia"/>
                <w:kern w:val="0"/>
                <w:szCs w:val="21"/>
              </w:rPr>
            </w:pPr>
            <w:r w:rsidRPr="00C02548">
              <w:rPr>
                <w:rFonts w:ascii="仿宋_GB2312" w:eastAsia="仿宋_GB2312" w:hAnsi="simsun" w:cs="宋体" w:hint="eastAsia"/>
                <w:kern w:val="0"/>
                <w:sz w:val="30"/>
                <w:szCs w:val="30"/>
              </w:rPr>
              <w:t>项</w:t>
            </w:r>
          </w:p>
        </w:tc>
        <w:tc>
          <w:tcPr>
            <w:tcW w:w="149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02548" w:rsidRPr="00C02548" w:rsidRDefault="00C02548" w:rsidP="00C02548">
            <w:pPr>
              <w:widowControl/>
              <w:spacing w:before="100" w:beforeAutospacing="1" w:after="100" w:afterAutospacing="1" w:line="540" w:lineRule="atLeast"/>
              <w:jc w:val="center"/>
              <w:rPr>
                <w:rFonts w:ascii="simsun" w:eastAsia="宋体" w:hAnsi="simsun" w:cs="宋体" w:hint="eastAsia"/>
                <w:kern w:val="0"/>
                <w:sz w:val="18"/>
                <w:szCs w:val="18"/>
              </w:rPr>
            </w:pPr>
            <w:r>
              <w:rPr>
                <w:rFonts w:ascii="仿宋_GB2312" w:eastAsia="仿宋_GB2312" w:hAnsi="simsun" w:cs="宋体" w:hint="eastAsia"/>
                <w:b/>
                <w:bCs/>
                <w:kern w:val="0"/>
                <w:sz w:val="30"/>
              </w:rPr>
              <w:t>24.8</w:t>
            </w:r>
            <w:r w:rsidRPr="00C02548">
              <w:rPr>
                <w:rFonts w:ascii="仿宋_GB2312" w:eastAsia="仿宋_GB2312" w:hAnsi="simsun" w:cs="宋体" w:hint="eastAsia"/>
                <w:b/>
                <w:bCs/>
                <w:kern w:val="0"/>
                <w:sz w:val="30"/>
              </w:rPr>
              <w:t>万元</w:t>
            </w:r>
          </w:p>
        </w:tc>
      </w:tr>
    </w:tbl>
    <w:p w:rsidR="00C02548" w:rsidRPr="00C02548" w:rsidRDefault="00C02548" w:rsidP="00BD5C0A">
      <w:pPr>
        <w:spacing w:line="560" w:lineRule="exact"/>
        <w:ind w:firstLineChars="200" w:firstLine="600"/>
        <w:rPr>
          <w:rFonts w:ascii="仿宋_GB2312" w:eastAsia="仿宋_GB2312" w:hAnsi="simsun" w:hint="eastAsia"/>
          <w:sz w:val="30"/>
          <w:szCs w:val="30"/>
        </w:rPr>
      </w:pPr>
      <w:r w:rsidRPr="00C02548">
        <w:rPr>
          <w:rFonts w:ascii="仿宋_GB2312" w:eastAsia="仿宋_GB2312" w:hAnsi="simsun" w:hint="eastAsia"/>
          <w:sz w:val="30"/>
          <w:szCs w:val="30"/>
        </w:rPr>
        <w:t>四、项目招标需求</w:t>
      </w:r>
    </w:p>
    <w:p w:rsidR="00C02548" w:rsidRPr="00C02548" w:rsidRDefault="00C02548" w:rsidP="00BD5C0A">
      <w:pPr>
        <w:spacing w:line="560" w:lineRule="exact"/>
        <w:ind w:firstLineChars="200" w:firstLine="600"/>
        <w:rPr>
          <w:rFonts w:ascii="仿宋_GB2312" w:eastAsia="仿宋_GB2312" w:hAnsi="simsun" w:hint="eastAsia"/>
          <w:sz w:val="30"/>
          <w:szCs w:val="30"/>
        </w:rPr>
      </w:pPr>
      <w:r w:rsidRPr="00C02548">
        <w:rPr>
          <w:rFonts w:ascii="仿宋_GB2312" w:eastAsia="仿宋_GB2312" w:hAnsi="simsun" w:hint="eastAsia"/>
          <w:sz w:val="30"/>
          <w:szCs w:val="30"/>
        </w:rPr>
        <w:t>4.1项目</w:t>
      </w:r>
      <w:r>
        <w:rPr>
          <w:rFonts w:ascii="仿宋_GB2312" w:eastAsia="仿宋_GB2312" w:hAnsi="simsun" w:hint="eastAsia"/>
          <w:sz w:val="30"/>
          <w:szCs w:val="30"/>
        </w:rPr>
        <w:t>服务</w:t>
      </w:r>
      <w:r w:rsidRPr="00C02548">
        <w:rPr>
          <w:rFonts w:ascii="仿宋_GB2312" w:eastAsia="仿宋_GB2312" w:hAnsi="simsun" w:hint="eastAsia"/>
          <w:sz w:val="30"/>
          <w:szCs w:val="30"/>
        </w:rPr>
        <w:t>要求</w:t>
      </w:r>
    </w:p>
    <w:p w:rsidR="002B7DCC" w:rsidRPr="002B7DCC" w:rsidRDefault="002B7DCC" w:rsidP="002B7DCC">
      <w:pPr>
        <w:spacing w:line="560" w:lineRule="exact"/>
        <w:ind w:firstLineChars="200" w:firstLine="600"/>
        <w:rPr>
          <w:rFonts w:ascii="仿宋_GB2312" w:eastAsia="仿宋_GB2312" w:hAnsi="simsun"/>
          <w:sz w:val="30"/>
          <w:szCs w:val="30"/>
        </w:rPr>
      </w:pPr>
      <w:r w:rsidRPr="002B7DCC">
        <w:rPr>
          <w:rFonts w:ascii="仿宋_GB2312" w:eastAsia="仿宋_GB2312" w:hAnsi="simsun" w:hint="eastAsia"/>
          <w:sz w:val="30"/>
          <w:szCs w:val="30"/>
        </w:rPr>
        <w:t>1.甲方对外签订的民商事合同审核、甲方内部用工劳动合同审核及相关法律服务、甲方作出的行政处罚、行政许可等行政执法决定的审核审议；特别是参与研究与绿色石化基地相关的环保审批、处罚、执法文书档案等的审核审议，并提供法律意见。</w:t>
      </w:r>
    </w:p>
    <w:p w:rsidR="002B7DCC" w:rsidRPr="002B7DCC" w:rsidRDefault="002B7DCC" w:rsidP="002B7DCC">
      <w:pPr>
        <w:spacing w:line="560" w:lineRule="exact"/>
        <w:ind w:firstLineChars="200" w:firstLine="600"/>
        <w:rPr>
          <w:rFonts w:ascii="仿宋_GB2312" w:eastAsia="仿宋_GB2312" w:hAnsi="simsun"/>
          <w:sz w:val="30"/>
          <w:szCs w:val="30"/>
        </w:rPr>
      </w:pPr>
      <w:r w:rsidRPr="002B7DCC">
        <w:rPr>
          <w:rFonts w:ascii="仿宋_GB2312" w:eastAsia="仿宋_GB2312" w:hAnsi="simsun" w:hint="eastAsia"/>
          <w:sz w:val="30"/>
          <w:szCs w:val="30"/>
        </w:rPr>
        <w:t>2.参与甲方组织的听证；参与处理甲方涉诉行政争议调解。</w:t>
      </w:r>
    </w:p>
    <w:p w:rsidR="002B7DCC" w:rsidRPr="002B7DCC" w:rsidRDefault="002B7DCC" w:rsidP="002B7DCC">
      <w:pPr>
        <w:spacing w:line="560" w:lineRule="exact"/>
        <w:ind w:firstLineChars="200" w:firstLine="600"/>
        <w:rPr>
          <w:rFonts w:ascii="仿宋_GB2312" w:eastAsia="仿宋_GB2312" w:hAnsi="simsun"/>
          <w:sz w:val="30"/>
          <w:szCs w:val="30"/>
        </w:rPr>
      </w:pPr>
      <w:r w:rsidRPr="002B7DCC">
        <w:rPr>
          <w:rFonts w:ascii="仿宋_GB2312" w:eastAsia="仿宋_GB2312" w:hAnsi="simsun" w:hint="eastAsia"/>
          <w:sz w:val="30"/>
          <w:szCs w:val="30"/>
        </w:rPr>
        <w:t>3.为甲方提供</w:t>
      </w:r>
      <w:r w:rsidRPr="002B7DCC">
        <w:rPr>
          <w:rFonts w:ascii="仿宋_GB2312" w:eastAsia="仿宋_GB2312" w:hAnsi="simsun"/>
          <w:sz w:val="30"/>
          <w:szCs w:val="30"/>
        </w:rPr>
        <w:t>5</w:t>
      </w:r>
      <w:r w:rsidRPr="002B7DCC">
        <w:rPr>
          <w:rFonts w:ascii="仿宋_GB2312" w:eastAsia="仿宋_GB2312" w:hAnsi="simsun" w:hint="eastAsia"/>
          <w:sz w:val="30"/>
          <w:szCs w:val="30"/>
        </w:rPr>
        <w:t>次以内（包括</w:t>
      </w:r>
      <w:r w:rsidRPr="002B7DCC">
        <w:rPr>
          <w:rFonts w:ascii="仿宋_GB2312" w:eastAsia="仿宋_GB2312" w:hAnsi="simsun"/>
          <w:sz w:val="30"/>
          <w:szCs w:val="30"/>
        </w:rPr>
        <w:t>5</w:t>
      </w:r>
      <w:r w:rsidRPr="002B7DCC">
        <w:rPr>
          <w:rFonts w:ascii="仿宋_GB2312" w:eastAsia="仿宋_GB2312" w:hAnsi="simsun" w:hint="eastAsia"/>
          <w:sz w:val="30"/>
          <w:szCs w:val="30"/>
        </w:rPr>
        <w:t>次）的行政复议</w:t>
      </w:r>
      <w:r w:rsidRPr="002B7DCC">
        <w:rPr>
          <w:rFonts w:ascii="仿宋_GB2312" w:eastAsia="仿宋_GB2312" w:hAnsi="simsun"/>
          <w:sz w:val="30"/>
          <w:szCs w:val="30"/>
        </w:rPr>
        <w:t>或</w:t>
      </w:r>
      <w:r w:rsidRPr="002B7DCC">
        <w:rPr>
          <w:rFonts w:ascii="仿宋_GB2312" w:eastAsia="仿宋_GB2312" w:hAnsi="simsun" w:hint="eastAsia"/>
          <w:sz w:val="30"/>
          <w:szCs w:val="30"/>
        </w:rPr>
        <w:t>行政诉讼。</w:t>
      </w:r>
    </w:p>
    <w:p w:rsidR="002B7DCC" w:rsidRPr="002B7DCC" w:rsidRDefault="002B7DCC" w:rsidP="002B7DCC">
      <w:pPr>
        <w:spacing w:line="560" w:lineRule="exact"/>
        <w:ind w:firstLineChars="200" w:firstLine="600"/>
        <w:rPr>
          <w:rFonts w:ascii="仿宋_GB2312" w:eastAsia="仿宋_GB2312" w:hAnsi="simsun"/>
          <w:sz w:val="30"/>
          <w:szCs w:val="30"/>
        </w:rPr>
      </w:pPr>
      <w:r w:rsidRPr="002B7DCC">
        <w:rPr>
          <w:rFonts w:ascii="仿宋_GB2312" w:eastAsia="仿宋_GB2312" w:hAnsi="simsun" w:hint="eastAsia"/>
          <w:sz w:val="30"/>
          <w:szCs w:val="30"/>
        </w:rPr>
        <w:t>4.为甲方对包括但不仅限于舟山绿色石化基地及相关项目建设期和运营期实施依法监管工作提供法律咨询和现场指导，提供书面法律意见。</w:t>
      </w:r>
    </w:p>
    <w:p w:rsidR="002B7DCC" w:rsidRPr="002B7DCC" w:rsidRDefault="002B7DCC" w:rsidP="002B7DCC">
      <w:pPr>
        <w:spacing w:line="560" w:lineRule="exact"/>
        <w:ind w:firstLineChars="200" w:firstLine="600"/>
        <w:rPr>
          <w:rFonts w:ascii="仿宋_GB2312" w:eastAsia="仿宋_GB2312" w:hAnsi="simsun"/>
          <w:sz w:val="30"/>
          <w:szCs w:val="30"/>
        </w:rPr>
      </w:pPr>
      <w:r w:rsidRPr="002B7DCC">
        <w:rPr>
          <w:rFonts w:ascii="仿宋_GB2312" w:eastAsia="仿宋_GB2312" w:hAnsi="simsun" w:hint="eastAsia"/>
          <w:sz w:val="30"/>
          <w:szCs w:val="30"/>
        </w:rPr>
        <w:t>5.给甲方提供法律培训不少于2次，并就生态环境执法调查取证与法律文书制作等提供业务指导。</w:t>
      </w:r>
    </w:p>
    <w:p w:rsidR="002B7DCC" w:rsidRPr="002B7DCC" w:rsidRDefault="002B7DCC" w:rsidP="002B7DCC">
      <w:pPr>
        <w:spacing w:line="560" w:lineRule="exact"/>
        <w:ind w:firstLineChars="200" w:firstLine="600"/>
        <w:rPr>
          <w:rFonts w:ascii="仿宋_GB2312" w:eastAsia="仿宋_GB2312" w:hAnsi="simsun"/>
          <w:sz w:val="30"/>
          <w:szCs w:val="30"/>
        </w:rPr>
      </w:pPr>
      <w:r w:rsidRPr="002B7DCC">
        <w:rPr>
          <w:rFonts w:ascii="仿宋_GB2312" w:eastAsia="仿宋_GB2312" w:hAnsi="simsun" w:hint="eastAsia"/>
          <w:sz w:val="30"/>
          <w:szCs w:val="30"/>
        </w:rPr>
        <w:lastRenderedPageBreak/>
        <w:t>6.每季度就法律顾问工作向甲方汇报一次并提出相关工作建议，12月底前提交年度书面工作报告。</w:t>
      </w:r>
    </w:p>
    <w:p w:rsidR="002B7DCC" w:rsidRPr="002B7DCC" w:rsidRDefault="002B7DCC" w:rsidP="002B7DCC">
      <w:pPr>
        <w:spacing w:line="560" w:lineRule="exact"/>
        <w:ind w:firstLineChars="200" w:firstLine="600"/>
        <w:rPr>
          <w:rFonts w:ascii="仿宋_GB2312" w:eastAsia="仿宋_GB2312" w:hAnsi="simsun"/>
          <w:sz w:val="30"/>
          <w:szCs w:val="30"/>
        </w:rPr>
      </w:pPr>
      <w:r w:rsidRPr="002B7DCC">
        <w:rPr>
          <w:rFonts w:ascii="仿宋_GB2312" w:eastAsia="仿宋_GB2312" w:hAnsi="simsun" w:hint="eastAsia"/>
          <w:sz w:val="30"/>
          <w:szCs w:val="30"/>
        </w:rPr>
        <w:t>7.平时随时接受甲方法律咨询服务，每周至少一次应邀参加甲方会议，突发紧急情况随叫随到。</w:t>
      </w:r>
    </w:p>
    <w:p w:rsidR="002B7DCC" w:rsidRPr="002B7DCC" w:rsidRDefault="002B7DCC" w:rsidP="002B7DCC">
      <w:pPr>
        <w:spacing w:line="560" w:lineRule="exact"/>
        <w:ind w:firstLineChars="200" w:firstLine="600"/>
        <w:rPr>
          <w:rFonts w:ascii="仿宋_GB2312" w:eastAsia="仿宋_GB2312" w:hAnsi="simsun"/>
          <w:sz w:val="30"/>
          <w:szCs w:val="30"/>
        </w:rPr>
      </w:pPr>
      <w:r w:rsidRPr="002B7DCC">
        <w:rPr>
          <w:rFonts w:ascii="仿宋_GB2312" w:eastAsia="仿宋_GB2312" w:hAnsi="simsun" w:hint="eastAsia"/>
          <w:sz w:val="30"/>
          <w:szCs w:val="30"/>
        </w:rPr>
        <w:t>8.协助甲方做好全市公检法联动机制落实的沟通、协调等工作。</w:t>
      </w:r>
    </w:p>
    <w:p w:rsidR="002B7DCC" w:rsidRPr="002B7DCC" w:rsidRDefault="002B7DCC" w:rsidP="002B7DCC">
      <w:pPr>
        <w:spacing w:line="560" w:lineRule="exact"/>
        <w:ind w:firstLineChars="200" w:firstLine="600"/>
        <w:rPr>
          <w:rFonts w:ascii="仿宋_GB2312" w:eastAsia="仿宋_GB2312" w:hAnsi="simsun"/>
          <w:sz w:val="30"/>
          <w:szCs w:val="30"/>
        </w:rPr>
      </w:pPr>
      <w:r w:rsidRPr="002B7DCC">
        <w:rPr>
          <w:rFonts w:ascii="仿宋_GB2312" w:eastAsia="仿宋_GB2312" w:hAnsi="simsun" w:hint="eastAsia"/>
          <w:sz w:val="30"/>
          <w:szCs w:val="30"/>
        </w:rPr>
        <w:t>9.其他与法律相关的咨询服务。</w:t>
      </w:r>
    </w:p>
    <w:p w:rsidR="00FF37B6" w:rsidRDefault="00FF37B6" w:rsidP="00BD5C0A">
      <w:pPr>
        <w:spacing w:line="560" w:lineRule="exact"/>
        <w:ind w:firstLineChars="200" w:firstLine="600"/>
        <w:rPr>
          <w:rFonts w:ascii="仿宋_GB2312" w:eastAsia="仿宋_GB2312" w:hAnsi="simsun" w:hint="eastAsia"/>
          <w:sz w:val="30"/>
          <w:szCs w:val="30"/>
        </w:rPr>
      </w:pPr>
      <w:r>
        <w:rPr>
          <w:rFonts w:ascii="仿宋_GB2312" w:eastAsia="仿宋_GB2312" w:hAnsi="simsun" w:hint="eastAsia"/>
          <w:sz w:val="30"/>
          <w:szCs w:val="30"/>
        </w:rPr>
        <w:t>4.2其他要求</w:t>
      </w:r>
    </w:p>
    <w:p w:rsidR="00FF37B6" w:rsidRPr="00FF37B6" w:rsidRDefault="00FF37B6" w:rsidP="00BD5C0A">
      <w:pPr>
        <w:spacing w:line="560" w:lineRule="exact"/>
        <w:ind w:firstLineChars="200" w:firstLine="600"/>
        <w:rPr>
          <w:rFonts w:ascii="仿宋_GB2312" w:eastAsia="仿宋_GB2312" w:hAnsi="simsun" w:hint="eastAsia"/>
          <w:sz w:val="30"/>
          <w:szCs w:val="30"/>
        </w:rPr>
      </w:pPr>
      <w:r>
        <w:rPr>
          <w:rFonts w:ascii="仿宋_GB2312" w:eastAsia="仿宋_GB2312" w:hAnsi="simsun" w:hint="eastAsia"/>
          <w:sz w:val="30"/>
          <w:szCs w:val="30"/>
        </w:rPr>
        <w:t>①具有独立承担民事责任的能力，</w:t>
      </w:r>
      <w:r w:rsidRPr="00FF37B6">
        <w:rPr>
          <w:rFonts w:ascii="仿宋_GB2312" w:eastAsia="仿宋_GB2312" w:hAnsi="simsun" w:hint="eastAsia"/>
          <w:sz w:val="30"/>
          <w:szCs w:val="30"/>
        </w:rPr>
        <w:t>必须遵守职业道德和执业纪律</w:t>
      </w:r>
      <w:r>
        <w:rPr>
          <w:rFonts w:ascii="仿宋_GB2312" w:eastAsia="仿宋_GB2312" w:hAnsi="simsun" w:hint="eastAsia"/>
          <w:sz w:val="30"/>
          <w:szCs w:val="30"/>
        </w:rPr>
        <w:t>；②具有良好的商业信誉和健全的财务会计制度；③有依法缴纳税收和社会保险资金的良好记录；④参加本次政府采购活动前三年内，在经营活动中没有重大违法记录；⑤本项目不允许转包、不允许分包；⑥本项目不接受联合体投标。</w:t>
      </w:r>
      <w:r w:rsidR="00D07479">
        <w:rPr>
          <w:rFonts w:ascii="仿宋_GB2312" w:eastAsia="仿宋_GB2312" w:hAnsi="simsun" w:hint="eastAsia"/>
          <w:sz w:val="30"/>
          <w:szCs w:val="30"/>
        </w:rPr>
        <w:t>⑦</w:t>
      </w:r>
      <w:r>
        <w:rPr>
          <w:rFonts w:ascii="仿宋_GB2312" w:eastAsia="仿宋_GB2312" w:hAnsi="simsun" w:hint="eastAsia"/>
          <w:sz w:val="30"/>
          <w:szCs w:val="30"/>
        </w:rPr>
        <w:t>有履行合同所必需的专</w:t>
      </w:r>
      <w:r w:rsidRPr="00FF37B6">
        <w:rPr>
          <w:rFonts w:ascii="仿宋_GB2312" w:eastAsia="仿宋_GB2312" w:hAnsi="simsun" w:hint="eastAsia"/>
          <w:sz w:val="30"/>
          <w:szCs w:val="30"/>
        </w:rPr>
        <w:t>业技术能力及相关经验。</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五、报价要求</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5.1报价货币单位为人民币</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5.2本次报价方式为单价报价</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5.3所有报价均应已包含国家规定的所有税费。</w:t>
      </w:r>
    </w:p>
    <w:p w:rsidR="00FF37B6" w:rsidRPr="00BD5C0A" w:rsidRDefault="00FF37B6"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六、投标文件要求</w:t>
      </w:r>
    </w:p>
    <w:p w:rsidR="00FF37B6" w:rsidRPr="00BD5C0A" w:rsidRDefault="00FF37B6"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6.1投标文件的签署</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6.1.1投标人应根据本招标文件规定的格式和顺序编制投标文件。</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6.1.2本项目投标文件以纸质文件的形式递交。数量为：正本1份、副本2份。</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6.1.3投标文件要求密封封装，封口粘贴密封字样的封条并在骑缝盖上投标人公章。</w:t>
      </w:r>
    </w:p>
    <w:p w:rsidR="00FF37B6" w:rsidRPr="00BD5C0A" w:rsidRDefault="00FF37B6"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6.2投标文件的组成</w:t>
      </w:r>
    </w:p>
    <w:p w:rsidR="00FF37B6" w:rsidRPr="00BD5C0A" w:rsidRDefault="00FF37B6"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lastRenderedPageBreak/>
        <w:t>投标文件由资格响应文件、技术响应文件、报价文件三部份组成。</w:t>
      </w:r>
      <w:r w:rsidRPr="00BD5C0A">
        <w:rPr>
          <w:rFonts w:ascii="仿宋_GB2312" w:eastAsia="仿宋_GB2312" w:hAnsi="simsun" w:hint="eastAsia"/>
          <w:sz w:val="30"/>
          <w:szCs w:val="30"/>
        </w:rPr>
        <w:t>（以下投标文件的部分格式详见本招标文件附件，如本招标文件没有提供相应的格式，投标人可自行制表填写）</w:t>
      </w:r>
    </w:p>
    <w:p w:rsidR="00FF37B6" w:rsidRPr="00BD5C0A" w:rsidRDefault="00FF37B6"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6.2.1资格响应部份：</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6.2.1.1提供有效的</w:t>
      </w:r>
      <w:r w:rsidR="00D07479">
        <w:rPr>
          <w:rFonts w:ascii="仿宋_GB2312" w:eastAsia="仿宋_GB2312" w:hAnsi="simsun" w:hint="eastAsia"/>
          <w:sz w:val="30"/>
          <w:szCs w:val="30"/>
        </w:rPr>
        <w:t>事务所</w:t>
      </w:r>
      <w:r w:rsidRPr="00BD5C0A">
        <w:rPr>
          <w:rFonts w:ascii="仿宋_GB2312" w:eastAsia="仿宋_GB2312" w:hAnsi="simsun" w:hint="eastAsia"/>
          <w:sz w:val="30"/>
          <w:szCs w:val="30"/>
        </w:rPr>
        <w:t>执业许可</w:t>
      </w:r>
      <w:r w:rsidR="00D07479">
        <w:rPr>
          <w:rFonts w:ascii="仿宋_GB2312" w:eastAsia="仿宋_GB2312" w:hAnsi="simsun" w:hint="eastAsia"/>
          <w:sz w:val="30"/>
          <w:szCs w:val="30"/>
        </w:rPr>
        <w:t>等相关证件</w:t>
      </w:r>
      <w:r w:rsidRPr="00BD5C0A">
        <w:rPr>
          <w:rFonts w:ascii="仿宋_GB2312" w:eastAsia="仿宋_GB2312" w:hAnsi="simsun" w:hint="eastAsia"/>
          <w:sz w:val="30"/>
          <w:szCs w:val="30"/>
        </w:rPr>
        <w:t>复印件；</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6.2.1.2提供法定代表人身份证复印件；</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6.2.1.3非法定代表人参与投标的，应出具《法定代表人授权函》原件（格式见附件</w:t>
      </w:r>
      <w:r w:rsidR="00B86106">
        <w:rPr>
          <w:rFonts w:ascii="仿宋_GB2312" w:eastAsia="仿宋_GB2312" w:hAnsi="simsun" w:hint="eastAsia"/>
          <w:sz w:val="30"/>
          <w:szCs w:val="30"/>
        </w:rPr>
        <w:t>4</w:t>
      </w:r>
      <w:r w:rsidRPr="00BD5C0A">
        <w:rPr>
          <w:rFonts w:ascii="仿宋_GB2312" w:eastAsia="仿宋_GB2312" w:hAnsi="simsun" w:hint="eastAsia"/>
          <w:sz w:val="30"/>
          <w:szCs w:val="30"/>
        </w:rPr>
        <w:t>）和被授权人身份证复印件；</w:t>
      </w:r>
    </w:p>
    <w:p w:rsidR="00FF37B6" w:rsidRPr="00BD5C0A" w:rsidRDefault="00FF37B6"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6.2.2技术部分：</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6.2.2.1 综合实力介绍</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6.2.2.2</w:t>
      </w:r>
      <w:r w:rsidR="00D07479">
        <w:rPr>
          <w:rFonts w:ascii="仿宋_GB2312" w:eastAsia="仿宋_GB2312" w:hAnsi="simsun" w:hint="eastAsia"/>
          <w:sz w:val="30"/>
          <w:szCs w:val="30"/>
        </w:rPr>
        <w:t>项目经验</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6.2.2.3设计方案</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6.2.2.4</w:t>
      </w:r>
      <w:r w:rsidR="00D07479">
        <w:rPr>
          <w:rFonts w:ascii="仿宋_GB2312" w:eastAsia="仿宋_GB2312" w:hAnsi="simsun" w:hint="eastAsia"/>
          <w:sz w:val="30"/>
          <w:szCs w:val="30"/>
        </w:rPr>
        <w:t>团队人员配置</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6.2.2.5</w:t>
      </w:r>
      <w:r w:rsidR="00D07479">
        <w:rPr>
          <w:rFonts w:ascii="仿宋_GB2312" w:eastAsia="仿宋_GB2312" w:hAnsi="simsun" w:hint="eastAsia"/>
          <w:sz w:val="30"/>
          <w:szCs w:val="30"/>
        </w:rPr>
        <w:t>项目服务承诺</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6.2.2.6</w:t>
      </w:r>
      <w:r w:rsidR="00D07479">
        <w:rPr>
          <w:rFonts w:ascii="仿宋_GB2312" w:eastAsia="仿宋_GB2312" w:hAnsi="simsun" w:hint="eastAsia"/>
          <w:sz w:val="30"/>
          <w:szCs w:val="30"/>
        </w:rPr>
        <w:t>额外服务</w:t>
      </w:r>
    </w:p>
    <w:p w:rsidR="00FF37B6" w:rsidRPr="00BD5C0A" w:rsidRDefault="00FF37B6"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6.2.3报价部分：</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6.2.3.1委托项目报价表；</w:t>
      </w:r>
    </w:p>
    <w:p w:rsidR="00FF37B6" w:rsidRPr="00BD5C0A" w:rsidRDefault="00BD5C0A"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6</w:t>
      </w:r>
      <w:r w:rsidR="00FF37B6" w:rsidRPr="00BD5C0A">
        <w:rPr>
          <w:rFonts w:ascii="仿宋_GB2312" w:eastAsia="仿宋_GB2312" w:hint="eastAsia"/>
          <w:b/>
          <w:bCs/>
          <w:sz w:val="30"/>
          <w:szCs w:val="30"/>
        </w:rPr>
        <w:t>.3投标文件的语言及计量</w:t>
      </w:r>
    </w:p>
    <w:p w:rsidR="00FF37B6" w:rsidRPr="00BD5C0A" w:rsidRDefault="00BD5C0A"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w:t>
      </w:r>
      <w:r w:rsidR="00FF37B6" w:rsidRPr="00BD5C0A">
        <w:rPr>
          <w:rFonts w:ascii="仿宋_GB2312" w:eastAsia="仿宋_GB2312" w:hAnsi="simsun" w:hint="eastAsia"/>
          <w:sz w:val="30"/>
          <w:szCs w:val="30"/>
        </w:rPr>
        <w:t>.3.1投标文件以及投标人与采购人就有关投标事宜的所有来往函电，均应以中文汉语书写。除签名、盖章、专用名称等特殊情形外，以中文汉语以外的文字表述的投标文件视同未提供。</w:t>
      </w:r>
    </w:p>
    <w:p w:rsidR="00FF37B6" w:rsidRPr="00BD5C0A" w:rsidRDefault="00BD5C0A"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w:t>
      </w:r>
      <w:r w:rsidR="00FF37B6" w:rsidRPr="00BD5C0A">
        <w:rPr>
          <w:rFonts w:ascii="仿宋_GB2312" w:eastAsia="仿宋_GB2312" w:hAnsi="simsun" w:hint="eastAsia"/>
          <w:sz w:val="30"/>
          <w:szCs w:val="30"/>
        </w:rPr>
        <w:t>.3.2投标计量单位，采购文件已有明确规定的，使用采购文件规定的计量单位；采购文件没有规定的，应采用中华人民共和国法定计量单位（货币单位：人民币元），否则视同未响应。</w:t>
      </w:r>
    </w:p>
    <w:p w:rsidR="00FF37B6" w:rsidRPr="00BD5C0A" w:rsidRDefault="00BD5C0A"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lastRenderedPageBreak/>
        <w:t>6</w:t>
      </w:r>
      <w:r w:rsidR="00FF37B6" w:rsidRPr="00BD5C0A">
        <w:rPr>
          <w:rFonts w:ascii="仿宋_GB2312" w:eastAsia="仿宋_GB2312" w:hint="eastAsia"/>
          <w:b/>
          <w:bCs/>
          <w:sz w:val="30"/>
          <w:szCs w:val="30"/>
        </w:rPr>
        <w:t>.4响应报价</w:t>
      </w:r>
    </w:p>
    <w:p w:rsidR="00FF37B6" w:rsidRPr="00BD5C0A" w:rsidRDefault="00BD5C0A"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6</w:t>
      </w:r>
      <w:r w:rsidR="00FF37B6" w:rsidRPr="00BD5C0A">
        <w:rPr>
          <w:rFonts w:ascii="仿宋_GB2312" w:eastAsia="仿宋_GB2312" w:hint="eastAsia"/>
          <w:b/>
          <w:bCs/>
          <w:sz w:val="30"/>
          <w:szCs w:val="30"/>
        </w:rPr>
        <w:t>.4.1投标报价应以人民币报价，投标人报价应是已包含国家规定的所有税费。</w:t>
      </w:r>
    </w:p>
    <w:p w:rsidR="00FF37B6" w:rsidRPr="00BD5C0A" w:rsidRDefault="00BD5C0A"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6</w:t>
      </w:r>
      <w:r w:rsidR="00FF37B6" w:rsidRPr="00BD5C0A">
        <w:rPr>
          <w:rFonts w:ascii="仿宋_GB2312" w:eastAsia="仿宋_GB2312" w:hint="eastAsia"/>
          <w:b/>
          <w:bCs/>
          <w:sz w:val="30"/>
          <w:szCs w:val="30"/>
        </w:rPr>
        <w:t>.4.2投标文件针对同一内容只允许有一个报价，有选择的或有条件的报价将不予接受。</w:t>
      </w:r>
    </w:p>
    <w:p w:rsidR="00FF37B6" w:rsidRPr="00BD5C0A" w:rsidRDefault="00BD5C0A"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6</w:t>
      </w:r>
      <w:r w:rsidR="00FF37B6" w:rsidRPr="00BD5C0A">
        <w:rPr>
          <w:rFonts w:ascii="仿宋_GB2312" w:eastAsia="仿宋_GB2312" w:hint="eastAsia"/>
          <w:b/>
          <w:bCs/>
          <w:sz w:val="30"/>
          <w:szCs w:val="30"/>
        </w:rPr>
        <w:t>.5投标文件的有效期</w:t>
      </w:r>
    </w:p>
    <w:p w:rsidR="00FF37B6" w:rsidRPr="00BD5C0A" w:rsidRDefault="00BD5C0A"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w:t>
      </w:r>
      <w:r w:rsidR="00FF37B6" w:rsidRPr="00BD5C0A">
        <w:rPr>
          <w:rFonts w:ascii="仿宋_GB2312" w:eastAsia="仿宋_GB2312" w:hAnsi="simsun" w:hint="eastAsia"/>
          <w:sz w:val="30"/>
          <w:szCs w:val="30"/>
        </w:rPr>
        <w:t>.5.1自投标截止日起</w:t>
      </w:r>
      <w:r w:rsidR="00FF37B6" w:rsidRPr="00BD5C0A">
        <w:rPr>
          <w:rFonts w:ascii="仿宋_GB2312" w:eastAsia="仿宋_GB2312" w:hint="eastAsia"/>
          <w:b/>
          <w:bCs/>
          <w:sz w:val="30"/>
          <w:szCs w:val="30"/>
        </w:rPr>
        <w:t>90天</w:t>
      </w:r>
      <w:r w:rsidR="00FF37B6" w:rsidRPr="00BD5C0A">
        <w:rPr>
          <w:rFonts w:ascii="仿宋_GB2312" w:eastAsia="仿宋_GB2312" w:hAnsi="simsun" w:hint="eastAsia"/>
          <w:sz w:val="30"/>
          <w:szCs w:val="30"/>
        </w:rPr>
        <w:t>投标文件应保持有效。有效期不足的投标文件将被拒绝。</w:t>
      </w:r>
    </w:p>
    <w:p w:rsidR="00FF37B6" w:rsidRPr="00BD5C0A" w:rsidRDefault="00BD5C0A"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w:t>
      </w:r>
      <w:r w:rsidR="00FF37B6" w:rsidRPr="00BD5C0A">
        <w:rPr>
          <w:rFonts w:ascii="仿宋_GB2312" w:eastAsia="仿宋_GB2312" w:hAnsi="simsun" w:hint="eastAsia"/>
          <w:sz w:val="30"/>
          <w:szCs w:val="30"/>
        </w:rPr>
        <w:t>.5.2在特殊情况下，采购人可与投标人协商延长投标书的有效期，这种要求和答复均以书面形式进行。</w:t>
      </w:r>
    </w:p>
    <w:p w:rsidR="00FF37B6" w:rsidRPr="00BD5C0A" w:rsidRDefault="00BD5C0A"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w:t>
      </w:r>
      <w:r w:rsidR="00FF37B6" w:rsidRPr="00BD5C0A">
        <w:rPr>
          <w:rFonts w:ascii="仿宋_GB2312" w:eastAsia="仿宋_GB2312" w:hAnsi="simsun" w:hint="eastAsia"/>
          <w:sz w:val="30"/>
          <w:szCs w:val="30"/>
        </w:rPr>
        <w:t>.5.3中标人的投标文件自开标之日起至合同履行完毕止均应保持有效。</w:t>
      </w:r>
    </w:p>
    <w:p w:rsidR="00FF37B6" w:rsidRPr="00BD5C0A" w:rsidRDefault="00BD5C0A"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6</w:t>
      </w:r>
      <w:r w:rsidR="00FF37B6" w:rsidRPr="00BD5C0A">
        <w:rPr>
          <w:rFonts w:ascii="仿宋_GB2312" w:eastAsia="仿宋_GB2312" w:hint="eastAsia"/>
          <w:b/>
          <w:bCs/>
          <w:sz w:val="30"/>
          <w:szCs w:val="30"/>
        </w:rPr>
        <w:t>.6投标文件的包装、递交、修改和撤回</w:t>
      </w:r>
    </w:p>
    <w:p w:rsidR="00FF37B6" w:rsidRPr="00BD5C0A" w:rsidRDefault="00BD5C0A"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w:t>
      </w:r>
      <w:r w:rsidR="00FF37B6" w:rsidRPr="00BD5C0A">
        <w:rPr>
          <w:rFonts w:ascii="仿宋_GB2312" w:eastAsia="仿宋_GB2312" w:hAnsi="simsun" w:hint="eastAsia"/>
          <w:sz w:val="30"/>
          <w:szCs w:val="30"/>
        </w:rPr>
        <w:t>.6.1纸质投标文件须密封封装。包装封面上应注明投标人名称，封口处加盖投标人公章。</w:t>
      </w:r>
    </w:p>
    <w:p w:rsidR="00FF37B6" w:rsidRPr="00BD5C0A" w:rsidRDefault="00BD5C0A"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w:t>
      </w:r>
      <w:r w:rsidR="00FF37B6" w:rsidRPr="00BD5C0A">
        <w:rPr>
          <w:rFonts w:ascii="仿宋_GB2312" w:eastAsia="仿宋_GB2312" w:hAnsi="simsun" w:hint="eastAsia"/>
          <w:sz w:val="30"/>
          <w:szCs w:val="30"/>
        </w:rPr>
        <w:t>.6.2投标截止时间后送达的投标、响应文件，将被拒收。</w:t>
      </w:r>
    </w:p>
    <w:p w:rsidR="00FF37B6" w:rsidRPr="00BD5C0A" w:rsidRDefault="00BD5C0A"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w:t>
      </w:r>
      <w:r w:rsidR="00FF37B6" w:rsidRPr="00BD5C0A">
        <w:rPr>
          <w:rFonts w:ascii="仿宋_GB2312" w:eastAsia="仿宋_GB2312" w:hAnsi="simsun" w:hint="eastAsia"/>
          <w:sz w:val="30"/>
          <w:szCs w:val="30"/>
        </w:rPr>
        <w:t>.6.3投标人应当在投标截止时间前将纸质投标文件送达采购单位。地址：舟山市新城海天大道681号（市行政中心2号楼）四楼</w:t>
      </w:r>
      <w:r w:rsidRPr="00BD5C0A">
        <w:rPr>
          <w:rFonts w:ascii="仿宋_GB2312" w:eastAsia="仿宋_GB2312" w:hAnsi="simsun" w:hint="eastAsia"/>
          <w:sz w:val="30"/>
          <w:szCs w:val="30"/>
        </w:rPr>
        <w:t>406</w:t>
      </w:r>
      <w:r w:rsidR="00FF37B6" w:rsidRPr="00BD5C0A">
        <w:rPr>
          <w:rFonts w:ascii="仿宋_GB2312" w:eastAsia="仿宋_GB2312" w:hAnsi="simsun" w:hint="eastAsia"/>
          <w:sz w:val="30"/>
          <w:szCs w:val="30"/>
        </w:rPr>
        <w:t>室</w:t>
      </w:r>
      <w:r w:rsidR="00FF37B6" w:rsidRPr="00BD5C0A">
        <w:rPr>
          <w:rFonts w:ascii="仿宋_GB2312" w:eastAsia="仿宋_GB2312" w:hAnsi="simsun" w:hint="eastAsia"/>
          <w:sz w:val="30"/>
          <w:szCs w:val="30"/>
        </w:rPr>
        <w:t> </w:t>
      </w:r>
      <w:r w:rsidR="00FF37B6" w:rsidRPr="00BD5C0A">
        <w:rPr>
          <w:rFonts w:ascii="仿宋_GB2312" w:eastAsia="仿宋_GB2312" w:hAnsi="simsun" w:hint="eastAsia"/>
          <w:sz w:val="30"/>
          <w:szCs w:val="30"/>
        </w:rPr>
        <w:t xml:space="preserve"> 舟山市生态环境局。</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投标人递交纸质投标文件时，如出现下列情况之一的，将被拒收：</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（1）未按规定密封或标记的投标文件；</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（2）由于包装不妥，在送交途中严重破损或失散的；</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（3）未成功办理投标人报名手续的；</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（4）超过投标截止时间送达的；</w:t>
      </w:r>
    </w:p>
    <w:p w:rsidR="00FF37B6" w:rsidRPr="00BD5C0A" w:rsidRDefault="00BD5C0A"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lastRenderedPageBreak/>
        <w:t>6</w:t>
      </w:r>
      <w:r w:rsidR="00FF37B6" w:rsidRPr="00BD5C0A">
        <w:rPr>
          <w:rFonts w:ascii="仿宋_GB2312" w:eastAsia="仿宋_GB2312" w:hint="eastAsia"/>
          <w:b/>
          <w:bCs/>
          <w:sz w:val="30"/>
          <w:szCs w:val="30"/>
        </w:rPr>
        <w:t>.7投标无效的情形</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实质上没有响应采购文件要求的投标将被视为无效投标。投标人不得通过修正或撤消不合要求的偏离或保留从而使其投标成为实质上响应的投标。经采购小组认定属于投标人疏忽、笔误所造成的差错，应当允许其在评标结束之前进行修改或者补正。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rsidR="00FF37B6" w:rsidRPr="00BD5C0A" w:rsidRDefault="00BD5C0A"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6</w:t>
      </w:r>
      <w:r w:rsidR="00FF37B6" w:rsidRPr="00BD5C0A">
        <w:rPr>
          <w:rFonts w:ascii="仿宋_GB2312" w:eastAsia="仿宋_GB2312" w:hint="eastAsia"/>
          <w:b/>
          <w:bCs/>
          <w:sz w:val="30"/>
          <w:szCs w:val="30"/>
        </w:rPr>
        <w:t>.7.1在符合性审查和商务评审时，如发现下列情形之一的，投标文件将被视为无效投标：</w:t>
      </w:r>
    </w:p>
    <w:p w:rsidR="00FF37B6" w:rsidRPr="00BD5C0A" w:rsidRDefault="00BD5C0A"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w:t>
      </w:r>
      <w:r w:rsidR="00FF37B6" w:rsidRPr="00BD5C0A">
        <w:rPr>
          <w:rFonts w:ascii="仿宋_GB2312" w:eastAsia="仿宋_GB2312" w:hAnsi="simsun" w:hint="eastAsia"/>
          <w:sz w:val="30"/>
          <w:szCs w:val="30"/>
        </w:rPr>
        <w:t>.7.1.1资格证明文件不全的，或者不符合采购文件标明的资格要求的；</w:t>
      </w:r>
    </w:p>
    <w:p w:rsidR="00FF37B6" w:rsidRPr="00BD5C0A" w:rsidRDefault="00BD5C0A"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w:t>
      </w:r>
      <w:r w:rsidR="00FF37B6" w:rsidRPr="00BD5C0A">
        <w:rPr>
          <w:rFonts w:ascii="仿宋_GB2312" w:eastAsia="仿宋_GB2312" w:hAnsi="simsun" w:hint="eastAsia"/>
          <w:sz w:val="30"/>
          <w:szCs w:val="30"/>
        </w:rPr>
        <w:t>.7.1.2投标文件组成不全的；</w:t>
      </w:r>
    </w:p>
    <w:p w:rsidR="00FF37B6" w:rsidRPr="00BD5C0A" w:rsidRDefault="00BD5C0A"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w:t>
      </w:r>
      <w:r w:rsidR="00FF37B6" w:rsidRPr="00BD5C0A">
        <w:rPr>
          <w:rFonts w:ascii="仿宋_GB2312" w:eastAsia="仿宋_GB2312" w:hAnsi="simsun" w:hint="eastAsia"/>
          <w:sz w:val="30"/>
          <w:szCs w:val="30"/>
        </w:rPr>
        <w:t>.7.1.3投标文件的实质性内容未使用中文表述、意思表述不明确、前后矛盾或者使用计量单位不符合采购文件要求的；（经评审小组认定允许其在线更正的笔误除外）</w:t>
      </w:r>
    </w:p>
    <w:p w:rsidR="00FF37B6" w:rsidRPr="00BD5C0A" w:rsidRDefault="00BD5C0A"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w:t>
      </w:r>
      <w:r w:rsidR="00FF37B6" w:rsidRPr="00BD5C0A">
        <w:rPr>
          <w:rFonts w:ascii="仿宋_GB2312" w:eastAsia="仿宋_GB2312" w:hAnsi="simsun" w:hint="eastAsia"/>
          <w:sz w:val="30"/>
          <w:szCs w:val="30"/>
        </w:rPr>
        <w:t>.7.1.4投标文件的关键内容字迹模糊、无法辨认的，或者投标文件中经修正的内容字迹模糊难以辩认或者修改处未按规定签名盖章的；</w:t>
      </w:r>
    </w:p>
    <w:p w:rsidR="00FF37B6" w:rsidRPr="00BD5C0A" w:rsidRDefault="00BD5C0A"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w:t>
      </w:r>
      <w:r w:rsidR="00FF37B6" w:rsidRPr="00BD5C0A">
        <w:rPr>
          <w:rFonts w:ascii="仿宋_GB2312" w:eastAsia="仿宋_GB2312" w:hAnsi="simsun" w:hint="eastAsia"/>
          <w:sz w:val="30"/>
          <w:szCs w:val="30"/>
        </w:rPr>
        <w:t>.7.1.5投标有效期、交货时间、质保期等商务条款不能满足采购文件要求的；</w:t>
      </w:r>
    </w:p>
    <w:p w:rsidR="00FF37B6" w:rsidRPr="00BD5C0A" w:rsidRDefault="00BD5C0A"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w:t>
      </w:r>
      <w:r w:rsidR="00FF37B6" w:rsidRPr="00BD5C0A">
        <w:rPr>
          <w:rFonts w:ascii="仿宋_GB2312" w:eastAsia="仿宋_GB2312" w:hAnsi="simsun" w:hint="eastAsia"/>
          <w:sz w:val="30"/>
          <w:szCs w:val="30"/>
        </w:rPr>
        <w:t>.7.1.6未响应采购文件实质性要求或者投标文件有采购人不能接受的附加条件的；</w:t>
      </w:r>
    </w:p>
    <w:p w:rsidR="00FF37B6" w:rsidRPr="00BD5C0A" w:rsidRDefault="00BD5C0A"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6</w:t>
      </w:r>
      <w:r w:rsidR="00FF37B6" w:rsidRPr="00BD5C0A">
        <w:rPr>
          <w:rFonts w:ascii="仿宋_GB2312" w:eastAsia="仿宋_GB2312" w:hint="eastAsia"/>
          <w:b/>
          <w:bCs/>
          <w:sz w:val="30"/>
          <w:szCs w:val="30"/>
        </w:rPr>
        <w:t>.7.2在技术评审时，如发现下列情形之一的，投标文件将被视为无效响应：</w:t>
      </w:r>
    </w:p>
    <w:p w:rsidR="00FF37B6" w:rsidRPr="00BD5C0A" w:rsidRDefault="00BD5C0A"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w:t>
      </w:r>
      <w:r w:rsidR="00FF37B6" w:rsidRPr="00BD5C0A">
        <w:rPr>
          <w:rFonts w:ascii="仿宋_GB2312" w:eastAsia="仿宋_GB2312" w:hAnsi="simsun" w:hint="eastAsia"/>
          <w:sz w:val="30"/>
          <w:szCs w:val="30"/>
        </w:rPr>
        <w:t>.7.2.1投标文件标明的响应或偏离与事实不符或虚假投标的；</w:t>
      </w:r>
    </w:p>
    <w:p w:rsidR="00FF37B6" w:rsidRPr="00BD5C0A" w:rsidRDefault="00BD5C0A"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lastRenderedPageBreak/>
        <w:t>6</w:t>
      </w:r>
      <w:r w:rsidR="00FF37B6" w:rsidRPr="00BD5C0A">
        <w:rPr>
          <w:rFonts w:ascii="仿宋_GB2312" w:eastAsia="仿宋_GB2312" w:hAnsi="simsun" w:hint="eastAsia"/>
          <w:sz w:val="30"/>
          <w:szCs w:val="30"/>
        </w:rPr>
        <w:t>.7.2.2明显不符合采购文件标明的质量标准，或者采购文件中技术参数、条款（如有）发生实质性偏离的；</w:t>
      </w:r>
    </w:p>
    <w:p w:rsidR="00FF37B6" w:rsidRPr="00BD5C0A" w:rsidRDefault="00BD5C0A"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w:t>
      </w:r>
      <w:r w:rsidR="00FF37B6" w:rsidRPr="00BD5C0A">
        <w:rPr>
          <w:rFonts w:ascii="仿宋_GB2312" w:eastAsia="仿宋_GB2312" w:hAnsi="simsun" w:hint="eastAsia"/>
          <w:sz w:val="30"/>
          <w:szCs w:val="30"/>
        </w:rPr>
        <w:t>.7.2.3投标技术方案不明确，存在一个或一个以上备选（替代）投标方案的。</w:t>
      </w:r>
    </w:p>
    <w:p w:rsidR="00FF37B6" w:rsidRPr="00BD5C0A" w:rsidRDefault="00BD5C0A"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6</w:t>
      </w:r>
      <w:r w:rsidR="00FF37B6" w:rsidRPr="00BD5C0A">
        <w:rPr>
          <w:rFonts w:ascii="仿宋_GB2312" w:eastAsia="仿宋_GB2312" w:hint="eastAsia"/>
          <w:b/>
          <w:bCs/>
          <w:sz w:val="30"/>
          <w:szCs w:val="30"/>
        </w:rPr>
        <w:t>.7.3在投标报价文件评审时，如发现下列情形之一的，投标文件将被视为无效响应：</w:t>
      </w:r>
    </w:p>
    <w:p w:rsidR="00FF37B6" w:rsidRPr="00BD5C0A" w:rsidRDefault="00BD5C0A"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w:t>
      </w:r>
      <w:r w:rsidR="00FF37B6" w:rsidRPr="00BD5C0A">
        <w:rPr>
          <w:rFonts w:ascii="仿宋_GB2312" w:eastAsia="仿宋_GB2312" w:hAnsi="simsun" w:hint="eastAsia"/>
          <w:sz w:val="30"/>
          <w:szCs w:val="30"/>
        </w:rPr>
        <w:t>.7.3.1未采用人民币报价或者未按照采购文件标明的币种报价的；</w:t>
      </w:r>
    </w:p>
    <w:p w:rsidR="00FF37B6" w:rsidRPr="00BD5C0A" w:rsidRDefault="00BD5C0A"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w:t>
      </w:r>
      <w:r w:rsidR="00FF37B6" w:rsidRPr="00BD5C0A">
        <w:rPr>
          <w:rFonts w:ascii="仿宋_GB2312" w:eastAsia="仿宋_GB2312" w:hAnsi="simsun" w:hint="eastAsia"/>
          <w:sz w:val="30"/>
          <w:szCs w:val="30"/>
        </w:rPr>
        <w:t>.7.3.2采购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采购小组应当将其作为无效投标处理；</w:t>
      </w:r>
    </w:p>
    <w:p w:rsidR="00FF37B6" w:rsidRPr="00BD5C0A" w:rsidRDefault="00BD5C0A"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6</w:t>
      </w:r>
      <w:r w:rsidR="00FF37B6" w:rsidRPr="00BD5C0A">
        <w:rPr>
          <w:rFonts w:ascii="仿宋_GB2312" w:eastAsia="仿宋_GB2312" w:hAnsi="simsun" w:hint="eastAsia"/>
          <w:sz w:val="30"/>
          <w:szCs w:val="30"/>
        </w:rPr>
        <w:t>.7.3.3投标报价具有选择性，或者开标价格与投标文件承诺的优惠（折扣）价格不一致的。</w:t>
      </w:r>
    </w:p>
    <w:p w:rsidR="00FF37B6" w:rsidRPr="00BD5C0A" w:rsidRDefault="00BD5C0A"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6</w:t>
      </w:r>
      <w:r w:rsidR="00FF37B6" w:rsidRPr="00BD5C0A">
        <w:rPr>
          <w:rFonts w:ascii="仿宋_GB2312" w:eastAsia="仿宋_GB2312" w:hint="eastAsia"/>
          <w:b/>
          <w:bCs/>
          <w:sz w:val="30"/>
          <w:szCs w:val="30"/>
        </w:rPr>
        <w:t>.7.4法律、法规和采购文件规定的其他无效情形。</w:t>
      </w:r>
    </w:p>
    <w:p w:rsidR="00FF37B6" w:rsidRPr="00BD5C0A" w:rsidRDefault="00BD5C0A"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7</w:t>
      </w:r>
      <w:r w:rsidR="00FF37B6" w:rsidRPr="00BD5C0A">
        <w:rPr>
          <w:rFonts w:ascii="仿宋_GB2312" w:eastAsia="仿宋_GB2312" w:hint="eastAsia"/>
          <w:b/>
          <w:bCs/>
          <w:sz w:val="30"/>
          <w:szCs w:val="30"/>
        </w:rPr>
        <w:t>、报名不足三家的处理方式</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投标截止时间截止后，在开标时间前提交投标文件的投标人不足三家的，</w:t>
      </w:r>
      <w:r w:rsidR="00BD5C0A" w:rsidRPr="00BD5C0A">
        <w:rPr>
          <w:rFonts w:ascii="仿宋_GB2312" w:eastAsia="仿宋_GB2312" w:hAnsi="simsun" w:hint="eastAsia"/>
          <w:sz w:val="30"/>
          <w:szCs w:val="30"/>
        </w:rPr>
        <w:t>但能够满足实际需求，且经评审小组认可，采购活动可继续进行。</w:t>
      </w:r>
    </w:p>
    <w:p w:rsidR="00FF37B6" w:rsidRPr="00BD5C0A" w:rsidRDefault="00BD5C0A"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八</w:t>
      </w:r>
      <w:r w:rsidR="00FF37B6" w:rsidRPr="00BD5C0A">
        <w:rPr>
          <w:rFonts w:ascii="仿宋_GB2312" w:eastAsia="仿宋_GB2312" w:hint="eastAsia"/>
          <w:b/>
          <w:bCs/>
          <w:sz w:val="30"/>
          <w:szCs w:val="30"/>
        </w:rPr>
        <w:t>、开标、评标和定标</w:t>
      </w:r>
    </w:p>
    <w:p w:rsidR="00FF37B6" w:rsidRPr="00BD5C0A" w:rsidRDefault="00BD5C0A"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8</w:t>
      </w:r>
      <w:r w:rsidR="00FF37B6" w:rsidRPr="00BD5C0A">
        <w:rPr>
          <w:rFonts w:ascii="仿宋_GB2312" w:eastAsia="仿宋_GB2312" w:hint="eastAsia"/>
          <w:b/>
          <w:bCs/>
          <w:sz w:val="30"/>
          <w:szCs w:val="30"/>
        </w:rPr>
        <w:t>.1开标</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在规定的开标时间和开标地点，采用现场拆封纸质文件现场直接开标。</w:t>
      </w:r>
    </w:p>
    <w:p w:rsidR="00FF37B6" w:rsidRPr="00BD5C0A" w:rsidRDefault="00BD5C0A"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8</w:t>
      </w:r>
      <w:r w:rsidR="00FF37B6" w:rsidRPr="00BD5C0A">
        <w:rPr>
          <w:rFonts w:ascii="仿宋_GB2312" w:eastAsia="仿宋_GB2312" w:hint="eastAsia"/>
          <w:b/>
          <w:bCs/>
          <w:sz w:val="30"/>
          <w:szCs w:val="30"/>
        </w:rPr>
        <w:t>.2评标</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采购小组必须公平、公正、客观，不带任何倾向性和启发性；不得向外界透露任何与评标有关的内容；任何单位和个人不得干扰、影响评标的正常进行；采购小组及有关工作人员不得私下与投标人接触。</w:t>
      </w:r>
    </w:p>
    <w:p w:rsidR="00FF37B6" w:rsidRPr="00BD5C0A" w:rsidRDefault="00BD5C0A"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lastRenderedPageBreak/>
        <w:t>8</w:t>
      </w:r>
      <w:r w:rsidR="00FF37B6" w:rsidRPr="00BD5C0A">
        <w:rPr>
          <w:rFonts w:ascii="仿宋_GB2312" w:eastAsia="仿宋_GB2312" w:hint="eastAsia"/>
          <w:b/>
          <w:bCs/>
          <w:sz w:val="30"/>
          <w:szCs w:val="30"/>
        </w:rPr>
        <w:t>.2.1成立采购小组</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由采购单位按照内部管理规定，自行组织成立采购小组，负责项目采购评标相关工作。</w:t>
      </w:r>
    </w:p>
    <w:p w:rsidR="00FF37B6" w:rsidRPr="00BD5C0A" w:rsidRDefault="00BD5C0A"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8</w:t>
      </w:r>
      <w:r w:rsidR="00FF37B6" w:rsidRPr="00BD5C0A">
        <w:rPr>
          <w:rFonts w:ascii="仿宋_GB2312" w:eastAsia="仿宋_GB2312" w:hint="eastAsia"/>
          <w:b/>
          <w:bCs/>
          <w:sz w:val="30"/>
          <w:szCs w:val="30"/>
        </w:rPr>
        <w:t>.2.2评标程序</w:t>
      </w:r>
    </w:p>
    <w:p w:rsidR="00FF37B6" w:rsidRPr="00BD5C0A" w:rsidRDefault="00BD5C0A"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8</w:t>
      </w:r>
      <w:r w:rsidR="00FF37B6" w:rsidRPr="00BD5C0A">
        <w:rPr>
          <w:rFonts w:ascii="仿宋_GB2312" w:eastAsia="仿宋_GB2312" w:hint="eastAsia"/>
          <w:b/>
          <w:bCs/>
          <w:sz w:val="30"/>
          <w:szCs w:val="30"/>
        </w:rPr>
        <w:t>.2.2.1投标文件初审</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依据法律法规和采购文件的规定，对投标文件中的资格证明等进行审查，以确定投标投标人是否具备投标资格。</w:t>
      </w:r>
    </w:p>
    <w:p w:rsidR="00FF37B6" w:rsidRPr="00BD5C0A" w:rsidRDefault="00BD5C0A"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8</w:t>
      </w:r>
      <w:r w:rsidR="00FF37B6" w:rsidRPr="00BD5C0A">
        <w:rPr>
          <w:rFonts w:ascii="仿宋_GB2312" w:eastAsia="仿宋_GB2312" w:hint="eastAsia"/>
          <w:b/>
          <w:bCs/>
          <w:sz w:val="30"/>
          <w:szCs w:val="30"/>
        </w:rPr>
        <w:t>.2.2.2实质审查</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⑴采购小组审查投标文件的实质性内容是否符合采购文件的实质性要求。</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⑵采购小组商务、技术方案响应性评定；</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⑶各投标人的技术商务部分得分为所有评委的有效评分的算术平均数（计算数值保留小数点后2位小数，下同），由指定专人进行计算复核。</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⑷采购小组完成评标后，由指定专人对各部分得分汇总，计算出本项目综合评估分。</w:t>
      </w:r>
    </w:p>
    <w:p w:rsidR="00FF37B6" w:rsidRPr="00BD5C0A" w:rsidRDefault="00BD5C0A"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8</w:t>
      </w:r>
      <w:r w:rsidR="00FF37B6" w:rsidRPr="00BD5C0A">
        <w:rPr>
          <w:rFonts w:ascii="仿宋_GB2312" w:eastAsia="仿宋_GB2312" w:hint="eastAsia"/>
          <w:b/>
          <w:bCs/>
          <w:sz w:val="30"/>
          <w:szCs w:val="30"/>
        </w:rPr>
        <w:t>.2.3评标办法</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本项目评标办法是综合评分法，具体评标内容及评分标准等依据《评分</w:t>
      </w:r>
      <w:r w:rsidR="00BD5C0A" w:rsidRPr="00BD5C0A">
        <w:rPr>
          <w:rFonts w:ascii="仿宋_GB2312" w:eastAsia="仿宋_GB2312" w:hAnsi="simsun" w:hint="eastAsia"/>
          <w:sz w:val="30"/>
          <w:szCs w:val="30"/>
        </w:rPr>
        <w:t>标准</w:t>
      </w:r>
      <w:r w:rsidRPr="00BD5C0A">
        <w:rPr>
          <w:rFonts w:ascii="仿宋_GB2312" w:eastAsia="仿宋_GB2312" w:hAnsi="simsun" w:hint="eastAsia"/>
          <w:sz w:val="30"/>
          <w:szCs w:val="30"/>
        </w:rPr>
        <w:t>》（详见附件</w:t>
      </w:r>
      <w:r w:rsidR="00B86106">
        <w:rPr>
          <w:rFonts w:ascii="仿宋_GB2312" w:eastAsia="仿宋_GB2312" w:hAnsi="simsun" w:hint="eastAsia"/>
          <w:sz w:val="30"/>
          <w:szCs w:val="30"/>
        </w:rPr>
        <w:t>5</w:t>
      </w:r>
      <w:r w:rsidRPr="00BD5C0A">
        <w:rPr>
          <w:rFonts w:ascii="仿宋_GB2312" w:eastAsia="仿宋_GB2312" w:hAnsi="simsun" w:hint="eastAsia"/>
          <w:sz w:val="30"/>
          <w:szCs w:val="30"/>
        </w:rPr>
        <w:t>）。</w:t>
      </w:r>
    </w:p>
    <w:p w:rsidR="00FF37B6" w:rsidRPr="00BD5C0A" w:rsidRDefault="00BD5C0A"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8</w:t>
      </w:r>
      <w:r w:rsidR="00FF37B6" w:rsidRPr="00BD5C0A">
        <w:rPr>
          <w:rFonts w:ascii="仿宋_GB2312" w:eastAsia="仿宋_GB2312" w:hint="eastAsia"/>
          <w:b/>
          <w:bCs/>
          <w:sz w:val="30"/>
          <w:szCs w:val="30"/>
        </w:rPr>
        <w:t>.3定标</w:t>
      </w:r>
    </w:p>
    <w:p w:rsidR="00FF37B6" w:rsidRPr="00BD5C0A" w:rsidRDefault="00BD5C0A"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8</w:t>
      </w:r>
      <w:r w:rsidR="00FF37B6" w:rsidRPr="00BD5C0A">
        <w:rPr>
          <w:rFonts w:ascii="仿宋_GB2312" w:eastAsia="仿宋_GB2312" w:hint="eastAsia"/>
          <w:b/>
          <w:bCs/>
          <w:sz w:val="30"/>
          <w:szCs w:val="30"/>
        </w:rPr>
        <w:t>.3.1确定中标人</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本项目由采购人事先授权评审小组确定候选中标人1名，备选中标人1名。经采购人确认后，确定项目中标人，同时发布采购结果公告，发出中标通知书。</w:t>
      </w:r>
    </w:p>
    <w:p w:rsidR="00FF37B6" w:rsidRPr="00BD5C0A" w:rsidRDefault="00BD5C0A"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8</w:t>
      </w:r>
      <w:r w:rsidR="00FF37B6" w:rsidRPr="00BD5C0A">
        <w:rPr>
          <w:rFonts w:ascii="仿宋_GB2312" w:eastAsia="仿宋_GB2312" w:hAnsi="simsun" w:hint="eastAsia"/>
          <w:sz w:val="30"/>
          <w:szCs w:val="30"/>
        </w:rPr>
        <w:t>.3.1.1投标人对评审结果无异议的，采购人应在收到评审报告后5个</w:t>
      </w:r>
      <w:r w:rsidR="00FF37B6" w:rsidRPr="00BD5C0A">
        <w:rPr>
          <w:rFonts w:ascii="仿宋_GB2312" w:eastAsia="仿宋_GB2312" w:hAnsi="simsun" w:hint="eastAsia"/>
          <w:sz w:val="30"/>
          <w:szCs w:val="30"/>
        </w:rPr>
        <w:lastRenderedPageBreak/>
        <w:t>工作日内对评审结果进行确认。如有投标人对评审结果提出质疑的，采购人可在质疑处理完毕后确定中标人。</w:t>
      </w:r>
    </w:p>
    <w:p w:rsidR="00FF37B6" w:rsidRPr="00BD5C0A" w:rsidRDefault="00BD5C0A"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8</w:t>
      </w:r>
      <w:r w:rsidR="00FF37B6" w:rsidRPr="00BD5C0A">
        <w:rPr>
          <w:rFonts w:ascii="仿宋_GB2312" w:eastAsia="仿宋_GB2312" w:hAnsi="simsun" w:hint="eastAsia"/>
          <w:sz w:val="30"/>
          <w:szCs w:val="30"/>
        </w:rPr>
        <w:t>.3.1.2采购人依法确定中标人后2个工作日内，采购人以书面形式发出《中标通知书》。</w:t>
      </w:r>
    </w:p>
    <w:p w:rsidR="00FF37B6" w:rsidRPr="00BD5C0A" w:rsidRDefault="00BD5C0A"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8</w:t>
      </w:r>
      <w:r w:rsidR="00FF37B6" w:rsidRPr="00BD5C0A">
        <w:rPr>
          <w:rFonts w:ascii="仿宋_GB2312" w:eastAsia="仿宋_GB2312" w:hint="eastAsia"/>
          <w:b/>
          <w:bCs/>
          <w:sz w:val="30"/>
          <w:szCs w:val="30"/>
        </w:rPr>
        <w:t>.3.2中标人因自身原因放弃中标或因不可抗力不能履行合同的；经质疑，采购代理机构审查确认因中标人在本次采购活动中存在违法违规行为或其他原因使质疑成立的；中标人提供的《声明函》内容不实。如发生上述三种情况的，采购人可以与排位在中标人之后第一位的中标候选人签订采购合同，以此类推。</w:t>
      </w:r>
    </w:p>
    <w:p w:rsidR="00FF37B6" w:rsidRPr="00BD5C0A" w:rsidRDefault="00BD5C0A"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九</w:t>
      </w:r>
      <w:r w:rsidR="00FF37B6" w:rsidRPr="00BD5C0A">
        <w:rPr>
          <w:rFonts w:ascii="仿宋_GB2312" w:eastAsia="仿宋_GB2312" w:hint="eastAsia"/>
          <w:b/>
          <w:bCs/>
          <w:sz w:val="30"/>
          <w:szCs w:val="30"/>
        </w:rPr>
        <w:t>、投标截止时间、地址和方式</w:t>
      </w:r>
    </w:p>
    <w:p w:rsidR="00FF37B6" w:rsidRPr="00BD5C0A" w:rsidRDefault="00BD5C0A"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9</w:t>
      </w:r>
      <w:r w:rsidR="00FF37B6" w:rsidRPr="00BD5C0A">
        <w:rPr>
          <w:rFonts w:ascii="仿宋_GB2312" w:eastAsia="仿宋_GB2312" w:hint="eastAsia"/>
          <w:b/>
          <w:bCs/>
          <w:sz w:val="30"/>
          <w:szCs w:val="30"/>
        </w:rPr>
        <w:t>.1投标截止时间</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2021年</w:t>
      </w:r>
      <w:r w:rsidR="00D07479">
        <w:rPr>
          <w:rFonts w:ascii="仿宋_GB2312" w:eastAsia="仿宋_GB2312" w:hAnsi="simsun" w:hint="eastAsia"/>
          <w:sz w:val="30"/>
          <w:szCs w:val="30"/>
        </w:rPr>
        <w:t>5</w:t>
      </w:r>
      <w:r w:rsidRPr="00BD5C0A">
        <w:rPr>
          <w:rFonts w:ascii="仿宋_GB2312" w:eastAsia="仿宋_GB2312" w:hAnsi="simsun" w:hint="eastAsia"/>
          <w:sz w:val="30"/>
          <w:szCs w:val="30"/>
        </w:rPr>
        <w:t>月</w:t>
      </w:r>
      <w:r w:rsidR="00D07479">
        <w:rPr>
          <w:rFonts w:ascii="仿宋_GB2312" w:eastAsia="仿宋_GB2312" w:hAnsi="simsun" w:hint="eastAsia"/>
          <w:sz w:val="30"/>
          <w:szCs w:val="30"/>
        </w:rPr>
        <w:t>10</w:t>
      </w:r>
      <w:r w:rsidRPr="00BD5C0A">
        <w:rPr>
          <w:rFonts w:ascii="仿宋_GB2312" w:eastAsia="仿宋_GB2312" w:hAnsi="simsun" w:hint="eastAsia"/>
          <w:sz w:val="30"/>
          <w:szCs w:val="30"/>
        </w:rPr>
        <w:t>日至2021年</w:t>
      </w:r>
      <w:r w:rsidR="00D07479">
        <w:rPr>
          <w:rFonts w:ascii="仿宋_GB2312" w:eastAsia="仿宋_GB2312" w:hAnsi="simsun" w:hint="eastAsia"/>
          <w:sz w:val="30"/>
          <w:szCs w:val="30"/>
        </w:rPr>
        <w:t>5</w:t>
      </w:r>
      <w:r w:rsidRPr="00BD5C0A">
        <w:rPr>
          <w:rFonts w:ascii="仿宋_GB2312" w:eastAsia="仿宋_GB2312" w:hAnsi="simsun" w:hint="eastAsia"/>
          <w:sz w:val="30"/>
          <w:szCs w:val="30"/>
        </w:rPr>
        <w:t>月</w:t>
      </w:r>
      <w:r w:rsidR="00D07479">
        <w:rPr>
          <w:rFonts w:ascii="仿宋_GB2312" w:eastAsia="仿宋_GB2312" w:hAnsi="simsun" w:hint="eastAsia"/>
          <w:sz w:val="30"/>
          <w:szCs w:val="30"/>
        </w:rPr>
        <w:t>14</w:t>
      </w:r>
      <w:r w:rsidRPr="00BD5C0A">
        <w:rPr>
          <w:rFonts w:ascii="仿宋_GB2312" w:eastAsia="仿宋_GB2312" w:hAnsi="simsun" w:hint="eastAsia"/>
          <w:sz w:val="30"/>
          <w:szCs w:val="30"/>
        </w:rPr>
        <w:t>日止。</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上午8:30-12:00，下午14:00-17:00(双休日及法定节假日除外)。</w:t>
      </w:r>
    </w:p>
    <w:p w:rsidR="00FF37B6" w:rsidRPr="00BD5C0A" w:rsidRDefault="00BD5C0A"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9</w:t>
      </w:r>
      <w:r w:rsidR="00FF37B6" w:rsidRPr="00BD5C0A">
        <w:rPr>
          <w:rFonts w:ascii="仿宋_GB2312" w:eastAsia="仿宋_GB2312" w:hint="eastAsia"/>
          <w:b/>
          <w:bCs/>
          <w:sz w:val="30"/>
          <w:szCs w:val="30"/>
        </w:rPr>
        <w:t>.2本项目投标和报名方式</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本项目投标文件以纸质文件的形式递交。数量为：正本1份、副本2份。纸质投标文件须密封封装。包装封面上应注明投标人名称，封口处加盖投标人公章。投标人应当在投标截止时间前将纸质投标文件送达采购单位。</w:t>
      </w:r>
    </w:p>
    <w:p w:rsidR="00FF37B6" w:rsidRPr="00BD5C0A" w:rsidRDefault="00FF37B6"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投标人在完成纸质投标文件和《投标函》递交后，既视同完成项目投标报名。</w:t>
      </w:r>
    </w:p>
    <w:p w:rsidR="00FF37B6" w:rsidRPr="00BD5C0A" w:rsidRDefault="00BD5C0A"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9</w:t>
      </w:r>
      <w:r w:rsidR="00FF37B6" w:rsidRPr="00BD5C0A">
        <w:rPr>
          <w:rFonts w:ascii="仿宋_GB2312" w:eastAsia="仿宋_GB2312" w:hint="eastAsia"/>
          <w:b/>
          <w:bCs/>
          <w:sz w:val="30"/>
          <w:szCs w:val="30"/>
        </w:rPr>
        <w:t>.3投标和报名地址：</w:t>
      </w:r>
      <w:r w:rsidR="00FF37B6" w:rsidRPr="00BD5C0A">
        <w:rPr>
          <w:rFonts w:ascii="仿宋_GB2312" w:eastAsia="仿宋_GB2312" w:hAnsi="simsun" w:hint="eastAsia"/>
          <w:sz w:val="30"/>
          <w:szCs w:val="30"/>
        </w:rPr>
        <w:t>舟山市生态环境局（舟山市新城海天大道681号（市行政中心2号楼）四楼4</w:t>
      </w:r>
      <w:r w:rsidRPr="00BD5C0A">
        <w:rPr>
          <w:rFonts w:ascii="仿宋_GB2312" w:eastAsia="仿宋_GB2312" w:hAnsi="simsun" w:hint="eastAsia"/>
          <w:sz w:val="30"/>
          <w:szCs w:val="30"/>
        </w:rPr>
        <w:t>06</w:t>
      </w:r>
      <w:r w:rsidR="00FF37B6" w:rsidRPr="00BD5C0A">
        <w:rPr>
          <w:rFonts w:ascii="仿宋_GB2312" w:eastAsia="仿宋_GB2312" w:hAnsi="simsun" w:hint="eastAsia"/>
          <w:sz w:val="30"/>
          <w:szCs w:val="30"/>
        </w:rPr>
        <w:t>室）</w:t>
      </w:r>
    </w:p>
    <w:p w:rsidR="00FF37B6" w:rsidRPr="00BD5C0A" w:rsidRDefault="00BD5C0A"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9</w:t>
      </w:r>
      <w:r w:rsidR="00FF37B6" w:rsidRPr="00BD5C0A">
        <w:rPr>
          <w:rFonts w:ascii="仿宋_GB2312" w:eastAsia="仿宋_GB2312" w:hint="eastAsia"/>
          <w:b/>
          <w:bCs/>
          <w:sz w:val="30"/>
          <w:szCs w:val="30"/>
        </w:rPr>
        <w:t>.4开标时间和地点：</w:t>
      </w:r>
      <w:r w:rsidR="00FF37B6" w:rsidRPr="00BD5C0A">
        <w:rPr>
          <w:rFonts w:ascii="仿宋_GB2312" w:eastAsia="仿宋_GB2312" w:hAnsi="simsun" w:hint="eastAsia"/>
          <w:sz w:val="30"/>
          <w:szCs w:val="30"/>
        </w:rPr>
        <w:t>另行通知。</w:t>
      </w:r>
    </w:p>
    <w:p w:rsidR="00FF37B6" w:rsidRPr="00BD5C0A" w:rsidRDefault="00FF37B6" w:rsidP="00BD5C0A">
      <w:pPr>
        <w:spacing w:line="560" w:lineRule="exact"/>
        <w:ind w:firstLineChars="200" w:firstLine="602"/>
        <w:rPr>
          <w:rFonts w:ascii="仿宋_GB2312" w:eastAsia="仿宋_GB2312" w:hAnsi="simsun" w:hint="eastAsia"/>
          <w:sz w:val="30"/>
          <w:szCs w:val="30"/>
        </w:rPr>
      </w:pPr>
      <w:r w:rsidRPr="00BD5C0A">
        <w:rPr>
          <w:rFonts w:ascii="仿宋_GB2312" w:eastAsia="仿宋_GB2312" w:hint="eastAsia"/>
          <w:b/>
          <w:bCs/>
          <w:sz w:val="30"/>
          <w:szCs w:val="30"/>
        </w:rPr>
        <w:t>十、联系方式：</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lastRenderedPageBreak/>
        <w:t>采购人：舟山市生态环境局</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联系人：</w:t>
      </w:r>
      <w:r w:rsidR="00BD5C0A" w:rsidRPr="00BD5C0A">
        <w:rPr>
          <w:rFonts w:ascii="仿宋_GB2312" w:eastAsia="仿宋_GB2312" w:hAnsi="simsun" w:hint="eastAsia"/>
          <w:sz w:val="30"/>
          <w:szCs w:val="30"/>
        </w:rPr>
        <w:t>李海飞</w:t>
      </w:r>
    </w:p>
    <w:p w:rsidR="00FF37B6" w:rsidRPr="00BD5C0A" w:rsidRDefault="00FF37B6" w:rsidP="00BD5C0A">
      <w:pPr>
        <w:spacing w:line="560" w:lineRule="exact"/>
        <w:ind w:firstLineChars="200" w:firstLine="600"/>
        <w:rPr>
          <w:rFonts w:ascii="仿宋_GB2312" w:eastAsia="仿宋_GB2312" w:hAnsi="simsun" w:hint="eastAsia"/>
          <w:sz w:val="30"/>
          <w:szCs w:val="30"/>
        </w:rPr>
      </w:pPr>
      <w:r w:rsidRPr="00BD5C0A">
        <w:rPr>
          <w:rFonts w:ascii="仿宋_GB2312" w:eastAsia="仿宋_GB2312" w:hAnsi="simsun" w:hint="eastAsia"/>
          <w:sz w:val="30"/>
          <w:szCs w:val="30"/>
        </w:rPr>
        <w:t>联系电话：0580-</w:t>
      </w:r>
      <w:r w:rsidR="00BD5C0A" w:rsidRPr="00BD5C0A">
        <w:rPr>
          <w:rFonts w:ascii="仿宋_GB2312" w:eastAsia="仿宋_GB2312" w:hAnsi="simsun" w:hint="eastAsia"/>
          <w:sz w:val="30"/>
          <w:szCs w:val="30"/>
        </w:rPr>
        <w:t>2023739</w:t>
      </w:r>
    </w:p>
    <w:p w:rsidR="00FF37B6" w:rsidRDefault="00FF37B6" w:rsidP="00C02548">
      <w:pPr>
        <w:spacing w:line="560" w:lineRule="exact"/>
        <w:ind w:firstLineChars="200" w:firstLine="600"/>
        <w:rPr>
          <w:rFonts w:ascii="仿宋_GB2312" w:eastAsia="仿宋_GB2312" w:hAnsi="simsun" w:hint="eastAsia"/>
          <w:sz w:val="30"/>
          <w:szCs w:val="30"/>
        </w:rPr>
      </w:pPr>
    </w:p>
    <w:p w:rsidR="00626474" w:rsidRDefault="00626474" w:rsidP="00626474">
      <w:pPr>
        <w:pStyle w:val="aa"/>
        <w:ind w:firstLineChars="0" w:firstLine="0"/>
        <w:rPr>
          <w:rFonts w:ascii="宋体" w:hAnsi="宋体" w:hint="eastAsia"/>
          <w:bCs/>
          <w:sz w:val="24"/>
        </w:rPr>
      </w:pPr>
    </w:p>
    <w:p w:rsidR="00626474" w:rsidRDefault="00626474" w:rsidP="00626474">
      <w:pPr>
        <w:pStyle w:val="aa"/>
        <w:ind w:firstLineChars="0" w:firstLine="0"/>
        <w:rPr>
          <w:rFonts w:ascii="宋体" w:hAnsi="宋体" w:hint="eastAsia"/>
          <w:bCs/>
          <w:sz w:val="24"/>
        </w:rPr>
      </w:pPr>
    </w:p>
    <w:p w:rsidR="00626474" w:rsidRDefault="00626474" w:rsidP="00626474">
      <w:pPr>
        <w:pStyle w:val="aa"/>
        <w:ind w:firstLineChars="0" w:firstLine="0"/>
        <w:rPr>
          <w:rFonts w:ascii="宋体" w:hAnsi="宋体" w:hint="eastAsia"/>
          <w:bCs/>
          <w:sz w:val="24"/>
        </w:rPr>
      </w:pPr>
    </w:p>
    <w:p w:rsidR="00626474" w:rsidRDefault="00626474" w:rsidP="00626474">
      <w:pPr>
        <w:pStyle w:val="aa"/>
        <w:ind w:firstLineChars="0" w:firstLine="0"/>
        <w:rPr>
          <w:rFonts w:ascii="宋体" w:hAnsi="宋体" w:hint="eastAsia"/>
          <w:bCs/>
          <w:sz w:val="24"/>
        </w:rPr>
      </w:pPr>
    </w:p>
    <w:p w:rsidR="00626474" w:rsidRDefault="00626474" w:rsidP="00626474">
      <w:pPr>
        <w:pStyle w:val="aa"/>
        <w:ind w:firstLineChars="0" w:firstLine="0"/>
        <w:rPr>
          <w:rFonts w:ascii="宋体" w:hAnsi="宋体" w:hint="eastAsia"/>
          <w:bCs/>
          <w:sz w:val="24"/>
        </w:rPr>
      </w:pPr>
    </w:p>
    <w:p w:rsidR="00626474" w:rsidRDefault="00626474" w:rsidP="00626474">
      <w:pPr>
        <w:pStyle w:val="aa"/>
        <w:ind w:firstLineChars="0" w:firstLine="0"/>
        <w:rPr>
          <w:rFonts w:ascii="宋体" w:hAnsi="宋体" w:hint="eastAsia"/>
          <w:bCs/>
          <w:sz w:val="24"/>
        </w:rPr>
      </w:pPr>
    </w:p>
    <w:p w:rsidR="00626474" w:rsidRDefault="00626474" w:rsidP="00626474">
      <w:pPr>
        <w:pStyle w:val="aa"/>
        <w:ind w:firstLineChars="0" w:firstLine="0"/>
        <w:rPr>
          <w:rFonts w:ascii="宋体" w:hAnsi="宋体" w:hint="eastAsia"/>
          <w:bCs/>
          <w:sz w:val="24"/>
        </w:rPr>
      </w:pPr>
    </w:p>
    <w:p w:rsidR="00626474" w:rsidRDefault="00626474" w:rsidP="00626474">
      <w:pPr>
        <w:pStyle w:val="aa"/>
        <w:ind w:firstLineChars="0" w:firstLine="0"/>
        <w:rPr>
          <w:rFonts w:ascii="宋体" w:hAnsi="宋体" w:hint="eastAsia"/>
          <w:bCs/>
          <w:sz w:val="24"/>
        </w:rPr>
      </w:pPr>
    </w:p>
    <w:p w:rsidR="00626474" w:rsidRDefault="00626474" w:rsidP="00626474">
      <w:pPr>
        <w:pStyle w:val="aa"/>
        <w:ind w:firstLineChars="0" w:firstLine="0"/>
        <w:rPr>
          <w:rFonts w:ascii="宋体" w:hAnsi="宋体" w:hint="eastAsia"/>
          <w:bCs/>
          <w:sz w:val="24"/>
        </w:rPr>
      </w:pPr>
    </w:p>
    <w:p w:rsidR="00626474" w:rsidRDefault="00626474" w:rsidP="00626474">
      <w:pPr>
        <w:pStyle w:val="aa"/>
        <w:ind w:firstLineChars="0" w:firstLine="0"/>
        <w:rPr>
          <w:rFonts w:ascii="宋体" w:hAnsi="宋体" w:hint="eastAsia"/>
          <w:bCs/>
          <w:sz w:val="24"/>
        </w:rPr>
      </w:pPr>
    </w:p>
    <w:p w:rsidR="00626474" w:rsidRDefault="00626474" w:rsidP="00626474">
      <w:pPr>
        <w:pStyle w:val="aa"/>
        <w:ind w:firstLineChars="0" w:firstLine="0"/>
        <w:rPr>
          <w:rFonts w:ascii="宋体" w:hAnsi="宋体" w:hint="eastAsia"/>
          <w:bCs/>
          <w:sz w:val="24"/>
        </w:rPr>
      </w:pPr>
    </w:p>
    <w:p w:rsidR="00626474" w:rsidRDefault="00626474" w:rsidP="00626474">
      <w:pPr>
        <w:pStyle w:val="aa"/>
        <w:ind w:firstLineChars="0" w:firstLine="0"/>
        <w:rPr>
          <w:rFonts w:ascii="宋体" w:hAnsi="宋体" w:hint="eastAsia"/>
          <w:bCs/>
          <w:sz w:val="24"/>
        </w:rPr>
      </w:pPr>
    </w:p>
    <w:p w:rsidR="00626474" w:rsidRDefault="00626474" w:rsidP="00626474">
      <w:pPr>
        <w:pStyle w:val="aa"/>
        <w:ind w:firstLineChars="0" w:firstLine="0"/>
        <w:rPr>
          <w:rFonts w:ascii="宋体" w:hAnsi="宋体" w:hint="eastAsia"/>
          <w:bCs/>
          <w:sz w:val="24"/>
        </w:rPr>
      </w:pPr>
    </w:p>
    <w:p w:rsidR="00626474" w:rsidRDefault="00626474" w:rsidP="00626474">
      <w:pPr>
        <w:pStyle w:val="aa"/>
        <w:ind w:firstLineChars="0" w:firstLine="0"/>
        <w:rPr>
          <w:rFonts w:ascii="宋体" w:hAnsi="宋体" w:hint="eastAsia"/>
          <w:bCs/>
          <w:sz w:val="24"/>
        </w:rPr>
      </w:pPr>
    </w:p>
    <w:p w:rsidR="00626474" w:rsidRDefault="00626474" w:rsidP="00626474">
      <w:pPr>
        <w:pStyle w:val="aa"/>
        <w:ind w:firstLineChars="0" w:firstLine="0"/>
        <w:rPr>
          <w:rFonts w:ascii="宋体" w:hAnsi="宋体" w:hint="eastAsia"/>
          <w:bCs/>
          <w:sz w:val="24"/>
        </w:rPr>
      </w:pPr>
    </w:p>
    <w:p w:rsidR="00626474" w:rsidRDefault="00626474" w:rsidP="00626474">
      <w:pPr>
        <w:pStyle w:val="aa"/>
        <w:ind w:firstLineChars="0" w:firstLine="0"/>
        <w:rPr>
          <w:rFonts w:ascii="宋体" w:hAnsi="宋体" w:hint="eastAsia"/>
          <w:bCs/>
          <w:sz w:val="24"/>
        </w:rPr>
      </w:pPr>
    </w:p>
    <w:p w:rsidR="00626474" w:rsidRDefault="00626474" w:rsidP="00626474">
      <w:pPr>
        <w:pStyle w:val="aa"/>
        <w:ind w:firstLineChars="0" w:firstLine="0"/>
        <w:rPr>
          <w:rFonts w:ascii="宋体" w:hAnsi="宋体" w:hint="eastAsia"/>
          <w:bCs/>
          <w:sz w:val="24"/>
        </w:rPr>
      </w:pPr>
    </w:p>
    <w:p w:rsidR="00626474" w:rsidRDefault="00626474" w:rsidP="00626474">
      <w:pPr>
        <w:pStyle w:val="aa"/>
        <w:ind w:firstLineChars="0" w:firstLine="0"/>
        <w:rPr>
          <w:rFonts w:ascii="宋体" w:hAnsi="宋体" w:hint="eastAsia"/>
          <w:bCs/>
          <w:sz w:val="24"/>
        </w:rPr>
      </w:pPr>
    </w:p>
    <w:p w:rsidR="00626474" w:rsidRDefault="00626474" w:rsidP="00626474">
      <w:pPr>
        <w:pStyle w:val="aa"/>
        <w:ind w:firstLineChars="0" w:firstLine="0"/>
        <w:rPr>
          <w:rFonts w:ascii="宋体" w:hAnsi="宋体" w:hint="eastAsia"/>
          <w:bCs/>
          <w:sz w:val="24"/>
        </w:rPr>
      </w:pPr>
    </w:p>
    <w:p w:rsidR="00626474" w:rsidRDefault="00626474" w:rsidP="00626474">
      <w:pPr>
        <w:pStyle w:val="aa"/>
        <w:ind w:firstLineChars="0" w:firstLine="0"/>
        <w:rPr>
          <w:rFonts w:ascii="宋体" w:hAnsi="宋体" w:hint="eastAsia"/>
          <w:bCs/>
          <w:sz w:val="24"/>
        </w:rPr>
      </w:pPr>
    </w:p>
    <w:p w:rsidR="00626474" w:rsidRDefault="00626474" w:rsidP="00626474">
      <w:pPr>
        <w:pStyle w:val="aa"/>
        <w:ind w:firstLineChars="0" w:firstLine="0"/>
        <w:rPr>
          <w:rFonts w:ascii="宋体" w:hAnsi="宋体" w:hint="eastAsia"/>
          <w:bCs/>
          <w:sz w:val="24"/>
        </w:rPr>
      </w:pPr>
    </w:p>
    <w:p w:rsidR="00626474" w:rsidRDefault="00626474" w:rsidP="00626474">
      <w:pPr>
        <w:pStyle w:val="aa"/>
        <w:ind w:firstLineChars="0" w:firstLine="0"/>
        <w:rPr>
          <w:rFonts w:ascii="宋体" w:hAnsi="宋体" w:hint="eastAsia"/>
          <w:bCs/>
          <w:sz w:val="24"/>
        </w:rPr>
      </w:pPr>
    </w:p>
    <w:p w:rsidR="00626474" w:rsidRDefault="00626474" w:rsidP="00626474">
      <w:pPr>
        <w:pStyle w:val="aa"/>
        <w:ind w:firstLineChars="0" w:firstLine="0"/>
        <w:rPr>
          <w:rFonts w:ascii="宋体" w:hAnsi="宋体" w:hint="eastAsia"/>
          <w:bCs/>
          <w:sz w:val="24"/>
        </w:rPr>
      </w:pPr>
    </w:p>
    <w:p w:rsidR="00626474" w:rsidRDefault="00626474" w:rsidP="00626474">
      <w:pPr>
        <w:pStyle w:val="aa"/>
        <w:ind w:firstLineChars="0" w:firstLine="0"/>
        <w:rPr>
          <w:rFonts w:ascii="宋体" w:hAnsi="宋体" w:hint="eastAsia"/>
          <w:bCs/>
          <w:sz w:val="24"/>
        </w:rPr>
      </w:pPr>
    </w:p>
    <w:p w:rsidR="00B86106" w:rsidRDefault="00B86106" w:rsidP="00626474">
      <w:pPr>
        <w:pStyle w:val="aa"/>
        <w:ind w:firstLineChars="0" w:firstLine="0"/>
        <w:rPr>
          <w:rFonts w:ascii="宋体" w:hAnsi="宋体" w:hint="eastAsia"/>
          <w:bCs/>
          <w:sz w:val="24"/>
        </w:rPr>
      </w:pPr>
    </w:p>
    <w:p w:rsidR="00B86106" w:rsidRDefault="00B86106" w:rsidP="00626474">
      <w:pPr>
        <w:pStyle w:val="aa"/>
        <w:ind w:firstLineChars="0" w:firstLine="0"/>
        <w:rPr>
          <w:rFonts w:ascii="宋体" w:hAnsi="宋体" w:hint="eastAsia"/>
          <w:bCs/>
          <w:sz w:val="24"/>
        </w:rPr>
      </w:pPr>
    </w:p>
    <w:p w:rsidR="00B86106" w:rsidRDefault="00B86106" w:rsidP="00626474">
      <w:pPr>
        <w:pStyle w:val="aa"/>
        <w:ind w:firstLineChars="0" w:firstLine="0"/>
        <w:rPr>
          <w:rFonts w:ascii="宋体" w:hAnsi="宋体" w:hint="eastAsia"/>
          <w:bCs/>
          <w:sz w:val="24"/>
        </w:rPr>
      </w:pPr>
    </w:p>
    <w:p w:rsidR="00626474" w:rsidRDefault="00626474" w:rsidP="00626474">
      <w:pPr>
        <w:pStyle w:val="aa"/>
        <w:ind w:firstLineChars="0" w:firstLine="0"/>
        <w:rPr>
          <w:rFonts w:ascii="宋体" w:hAnsi="宋体"/>
          <w:bCs/>
          <w:sz w:val="24"/>
        </w:rPr>
      </w:pPr>
      <w:r>
        <w:rPr>
          <w:rFonts w:ascii="宋体" w:hAnsi="宋体" w:hint="eastAsia"/>
          <w:bCs/>
          <w:sz w:val="24"/>
        </w:rPr>
        <w:lastRenderedPageBreak/>
        <w:t>附件1：</w:t>
      </w:r>
    </w:p>
    <w:p w:rsidR="00626474" w:rsidRDefault="00626474" w:rsidP="00626474">
      <w:pPr>
        <w:snapToGrid w:val="0"/>
        <w:spacing w:line="360" w:lineRule="auto"/>
        <w:ind w:right="-85"/>
        <w:jc w:val="center"/>
        <w:rPr>
          <w:rFonts w:ascii="宋体" w:hAnsi="宋体"/>
          <w:sz w:val="24"/>
        </w:rPr>
      </w:pPr>
    </w:p>
    <w:p w:rsidR="00626474" w:rsidRDefault="00626474" w:rsidP="00626474">
      <w:pPr>
        <w:pStyle w:val="ab"/>
        <w:rPr>
          <w:rFonts w:ascii="宋体" w:hAnsi="宋体"/>
          <w:sz w:val="24"/>
        </w:rPr>
      </w:pPr>
    </w:p>
    <w:p w:rsidR="00626474" w:rsidRDefault="00626474" w:rsidP="00626474">
      <w:pPr>
        <w:pStyle w:val="a9"/>
      </w:pPr>
    </w:p>
    <w:p w:rsidR="00626474" w:rsidRDefault="00626474" w:rsidP="00626474">
      <w:pPr>
        <w:pStyle w:val="ab"/>
        <w:rPr>
          <w:rFonts w:ascii="宋体" w:hAnsi="宋体"/>
          <w:sz w:val="24"/>
        </w:rPr>
      </w:pPr>
    </w:p>
    <w:p w:rsidR="00626474" w:rsidRDefault="00626474" w:rsidP="00626474">
      <w:pPr>
        <w:pStyle w:val="a9"/>
      </w:pPr>
    </w:p>
    <w:p w:rsidR="00626474" w:rsidRDefault="00626474" w:rsidP="00626474">
      <w:pPr>
        <w:snapToGrid w:val="0"/>
        <w:spacing w:line="360" w:lineRule="auto"/>
        <w:ind w:right="-85"/>
        <w:jc w:val="center"/>
        <w:rPr>
          <w:rFonts w:ascii="宋体" w:hAnsi="宋体"/>
          <w:b/>
          <w:sz w:val="84"/>
          <w:szCs w:val="84"/>
        </w:rPr>
      </w:pPr>
      <w:r>
        <w:rPr>
          <w:rFonts w:ascii="宋体" w:hAnsi="宋体" w:hint="eastAsia"/>
          <w:b/>
          <w:sz w:val="84"/>
          <w:szCs w:val="84"/>
        </w:rPr>
        <w:t>投</w:t>
      </w:r>
    </w:p>
    <w:p w:rsidR="00626474" w:rsidRDefault="00626474" w:rsidP="00626474">
      <w:pPr>
        <w:snapToGrid w:val="0"/>
        <w:spacing w:line="360" w:lineRule="auto"/>
        <w:ind w:right="-85"/>
        <w:jc w:val="center"/>
        <w:rPr>
          <w:rFonts w:ascii="宋体" w:hAnsi="宋体"/>
          <w:b/>
          <w:sz w:val="84"/>
          <w:szCs w:val="84"/>
        </w:rPr>
      </w:pPr>
      <w:r>
        <w:rPr>
          <w:rFonts w:ascii="宋体" w:hAnsi="宋体" w:hint="eastAsia"/>
          <w:b/>
          <w:sz w:val="84"/>
          <w:szCs w:val="84"/>
        </w:rPr>
        <w:t>标</w:t>
      </w:r>
    </w:p>
    <w:p w:rsidR="00626474" w:rsidRDefault="00626474" w:rsidP="00626474">
      <w:pPr>
        <w:snapToGrid w:val="0"/>
        <w:spacing w:line="360" w:lineRule="auto"/>
        <w:ind w:right="-85"/>
        <w:jc w:val="center"/>
        <w:rPr>
          <w:rFonts w:ascii="宋体" w:hAnsi="宋体"/>
          <w:b/>
          <w:sz w:val="84"/>
          <w:szCs w:val="84"/>
        </w:rPr>
      </w:pPr>
      <w:r>
        <w:rPr>
          <w:rFonts w:ascii="宋体" w:hAnsi="宋体" w:hint="eastAsia"/>
          <w:b/>
          <w:sz w:val="84"/>
          <w:szCs w:val="84"/>
        </w:rPr>
        <w:t>文</w:t>
      </w:r>
    </w:p>
    <w:p w:rsidR="00626474" w:rsidRDefault="00626474" w:rsidP="00626474">
      <w:pPr>
        <w:snapToGrid w:val="0"/>
        <w:spacing w:line="360" w:lineRule="auto"/>
        <w:ind w:right="-85"/>
        <w:jc w:val="center"/>
        <w:rPr>
          <w:rFonts w:ascii="宋体" w:hAnsi="宋体"/>
          <w:b/>
          <w:sz w:val="84"/>
          <w:szCs w:val="84"/>
        </w:rPr>
      </w:pPr>
      <w:r>
        <w:rPr>
          <w:rFonts w:ascii="宋体" w:hAnsi="宋体" w:hint="eastAsia"/>
          <w:b/>
          <w:sz w:val="84"/>
          <w:szCs w:val="84"/>
        </w:rPr>
        <w:t>件</w:t>
      </w:r>
    </w:p>
    <w:p w:rsidR="00626474" w:rsidRDefault="00626474" w:rsidP="00626474">
      <w:pPr>
        <w:pStyle w:val="aa"/>
        <w:ind w:firstLine="210"/>
      </w:pPr>
    </w:p>
    <w:p w:rsidR="00626474" w:rsidRDefault="00626474" w:rsidP="00626474">
      <w:pPr>
        <w:snapToGrid w:val="0"/>
        <w:spacing w:line="360" w:lineRule="auto"/>
        <w:ind w:right="-85"/>
        <w:rPr>
          <w:rFonts w:ascii="宋体" w:hAnsi="宋体"/>
          <w:sz w:val="24"/>
        </w:rPr>
      </w:pPr>
    </w:p>
    <w:p w:rsidR="00626474" w:rsidRDefault="00626474" w:rsidP="00626474">
      <w:pPr>
        <w:snapToGrid w:val="0"/>
        <w:spacing w:line="360" w:lineRule="auto"/>
        <w:ind w:leftChars="304" w:left="1911" w:right="-85" w:hangingChars="453" w:hanging="1273"/>
        <w:rPr>
          <w:rFonts w:ascii="黑体" w:eastAsia="黑体" w:hAnsi="宋体"/>
          <w:sz w:val="30"/>
          <w:szCs w:val="30"/>
          <w:u w:val="single"/>
        </w:rPr>
      </w:pPr>
      <w:r>
        <w:rPr>
          <w:rFonts w:ascii="宋体" w:hAnsi="宋体" w:hint="eastAsia"/>
          <w:b/>
          <w:sz w:val="28"/>
        </w:rPr>
        <w:t>项目名称：</w:t>
      </w:r>
      <w:r>
        <w:rPr>
          <w:rFonts w:ascii="黑体" w:eastAsia="黑体" w:hAnsi="宋体" w:hint="eastAsia"/>
          <w:sz w:val="30"/>
          <w:szCs w:val="30"/>
          <w:u w:val="single"/>
        </w:rPr>
        <w:t xml:space="preserve">                                     </w:t>
      </w:r>
    </w:p>
    <w:p w:rsidR="00626474" w:rsidRDefault="00626474" w:rsidP="00626474">
      <w:pPr>
        <w:snapToGrid w:val="0"/>
        <w:spacing w:line="360" w:lineRule="auto"/>
        <w:ind w:leftChars="304" w:left="1911" w:right="-85" w:hangingChars="453" w:hanging="1273"/>
        <w:rPr>
          <w:rFonts w:ascii="宋体" w:hAnsi="宋体"/>
          <w:b/>
          <w:sz w:val="28"/>
          <w:u w:val="single"/>
        </w:rPr>
      </w:pPr>
      <w:r>
        <w:rPr>
          <w:rFonts w:ascii="宋体" w:hAnsi="宋体" w:hint="eastAsia"/>
          <w:b/>
          <w:sz w:val="28"/>
        </w:rPr>
        <w:t>项目编号：</w:t>
      </w:r>
      <w:r>
        <w:rPr>
          <w:rFonts w:ascii="宋体" w:hAnsi="宋体" w:hint="eastAsia"/>
          <w:b/>
          <w:sz w:val="28"/>
          <w:u w:val="single"/>
        </w:rPr>
        <w:t xml:space="preserve">                            </w:t>
      </w:r>
    </w:p>
    <w:p w:rsidR="00626474" w:rsidRDefault="00626474" w:rsidP="00626474">
      <w:pPr>
        <w:pStyle w:val="1"/>
        <w:snapToGrid w:val="0"/>
        <w:spacing w:line="360" w:lineRule="auto"/>
        <w:ind w:right="-85" w:firstLineChars="228" w:firstLine="641"/>
        <w:rPr>
          <w:rFonts w:ascii="宋体" w:hAnsi="宋体"/>
          <w:b/>
          <w:sz w:val="28"/>
        </w:rPr>
      </w:pPr>
      <w:r>
        <w:rPr>
          <w:rFonts w:ascii="宋体" w:hAnsi="宋体" w:hint="eastAsia"/>
          <w:b/>
          <w:sz w:val="28"/>
        </w:rPr>
        <w:t>投标人名称：</w:t>
      </w:r>
      <w:r>
        <w:rPr>
          <w:rFonts w:ascii="宋体" w:hAnsi="宋体" w:hint="eastAsia"/>
          <w:b/>
          <w:sz w:val="28"/>
          <w:u w:val="single"/>
        </w:rPr>
        <w:t xml:space="preserve">                            （</w:t>
      </w:r>
      <w:r>
        <w:rPr>
          <w:rFonts w:ascii="宋体" w:hAnsi="宋体" w:hint="eastAsia"/>
          <w:b/>
          <w:sz w:val="28"/>
        </w:rPr>
        <w:t>加盖公章）</w:t>
      </w:r>
    </w:p>
    <w:p w:rsidR="00626474" w:rsidRDefault="00626474" w:rsidP="00626474">
      <w:pPr>
        <w:pStyle w:val="1"/>
        <w:snapToGrid w:val="0"/>
        <w:spacing w:line="360" w:lineRule="auto"/>
        <w:ind w:right="-85" w:firstLineChars="228" w:firstLine="641"/>
        <w:rPr>
          <w:rFonts w:ascii="宋体" w:hAnsi="宋体"/>
          <w:b/>
          <w:sz w:val="28"/>
          <w:u w:val="single"/>
        </w:rPr>
      </w:pPr>
      <w:r>
        <w:rPr>
          <w:rFonts w:ascii="宋体" w:hAnsi="宋体" w:hint="eastAsia"/>
          <w:b/>
          <w:sz w:val="28"/>
        </w:rPr>
        <w:t>投标人地址：</w:t>
      </w:r>
      <w:r>
        <w:rPr>
          <w:rFonts w:ascii="宋体" w:hAnsi="宋体" w:hint="eastAsia"/>
          <w:b/>
          <w:sz w:val="28"/>
          <w:u w:val="single"/>
        </w:rPr>
        <w:t xml:space="preserve">                            </w:t>
      </w:r>
    </w:p>
    <w:p w:rsidR="00626474" w:rsidRDefault="00626474" w:rsidP="00626474">
      <w:pPr>
        <w:pStyle w:val="1"/>
        <w:snapToGrid w:val="0"/>
        <w:spacing w:line="360" w:lineRule="auto"/>
        <w:ind w:right="-85" w:firstLineChars="228" w:firstLine="641"/>
        <w:rPr>
          <w:rFonts w:ascii="宋体" w:hAnsi="宋体"/>
          <w:b/>
          <w:sz w:val="28"/>
          <w:u w:val="single"/>
        </w:rPr>
      </w:pPr>
      <w:r>
        <w:rPr>
          <w:rFonts w:ascii="宋体" w:hAnsi="宋体" w:hint="eastAsia"/>
          <w:b/>
          <w:sz w:val="28"/>
        </w:rPr>
        <w:t>投标联系人姓名：</w:t>
      </w:r>
      <w:r>
        <w:rPr>
          <w:rFonts w:ascii="宋体" w:hAnsi="宋体" w:hint="eastAsia"/>
          <w:b/>
          <w:sz w:val="28"/>
          <w:u w:val="single"/>
        </w:rPr>
        <w:t xml:space="preserve">          </w:t>
      </w:r>
      <w:r>
        <w:rPr>
          <w:rFonts w:ascii="宋体" w:hAnsi="宋体" w:hint="eastAsia"/>
          <w:b/>
          <w:sz w:val="28"/>
        </w:rPr>
        <w:t xml:space="preserve">     联系电话：</w:t>
      </w:r>
      <w:r>
        <w:rPr>
          <w:rFonts w:ascii="宋体" w:hAnsi="宋体" w:hint="eastAsia"/>
          <w:b/>
          <w:sz w:val="28"/>
          <w:u w:val="single"/>
        </w:rPr>
        <w:t xml:space="preserve">                  </w:t>
      </w:r>
    </w:p>
    <w:p w:rsidR="00626474" w:rsidRDefault="00626474" w:rsidP="00626474">
      <w:pPr>
        <w:snapToGrid w:val="0"/>
        <w:spacing w:line="360" w:lineRule="auto"/>
        <w:ind w:right="-85" w:firstLine="645"/>
        <w:jc w:val="center"/>
        <w:rPr>
          <w:rFonts w:ascii="宋体" w:hAnsi="宋体"/>
          <w:sz w:val="24"/>
        </w:rPr>
        <w:sectPr w:rsidR="00626474">
          <w:footerReference w:type="default" r:id="rId6"/>
          <w:pgSz w:w="11906" w:h="16838"/>
          <w:pgMar w:top="1440" w:right="1080" w:bottom="1440" w:left="1080" w:header="1304" w:footer="964" w:gutter="0"/>
          <w:cols w:space="720"/>
        </w:sectPr>
      </w:pPr>
      <w:r>
        <w:rPr>
          <w:rFonts w:ascii="宋体" w:hAnsi="宋体" w:hint="eastAsia"/>
          <w:sz w:val="24"/>
        </w:rPr>
        <w:t xml:space="preserve">                                 年   月   日</w:t>
      </w:r>
    </w:p>
    <w:p w:rsidR="00626474" w:rsidRDefault="00626474" w:rsidP="00626474">
      <w:pPr>
        <w:pStyle w:val="a9"/>
        <w:rPr>
          <w:rFonts w:ascii="宋体" w:hAnsi="宋体"/>
          <w:bCs/>
          <w:sz w:val="24"/>
        </w:rPr>
      </w:pPr>
      <w:r>
        <w:rPr>
          <w:rFonts w:ascii="宋体" w:hAnsi="宋体" w:hint="eastAsia"/>
          <w:bCs/>
          <w:sz w:val="24"/>
        </w:rPr>
        <w:lastRenderedPageBreak/>
        <w:t>附件2：</w:t>
      </w:r>
    </w:p>
    <w:p w:rsidR="00626474" w:rsidRDefault="00626474" w:rsidP="00626474">
      <w:pPr>
        <w:snapToGrid w:val="0"/>
        <w:spacing w:before="120" w:line="312" w:lineRule="auto"/>
        <w:ind w:right="-341"/>
        <w:jc w:val="center"/>
        <w:rPr>
          <w:rFonts w:hAnsi="宋体"/>
          <w:b/>
          <w:sz w:val="32"/>
        </w:rPr>
      </w:pPr>
      <w:r>
        <w:rPr>
          <w:rFonts w:hAnsi="宋体" w:hint="eastAsia"/>
          <w:b/>
          <w:sz w:val="32"/>
        </w:rPr>
        <w:t>投标函</w:t>
      </w:r>
    </w:p>
    <w:p w:rsidR="00626474" w:rsidRDefault="00626474" w:rsidP="00626474">
      <w:pPr>
        <w:snapToGrid w:val="0"/>
        <w:spacing w:line="312" w:lineRule="auto"/>
        <w:ind w:right="-341"/>
        <w:rPr>
          <w:rFonts w:ascii="宋体" w:hAnsi="宋体"/>
        </w:rPr>
      </w:pPr>
    </w:p>
    <w:p w:rsidR="00626474" w:rsidRDefault="00626474" w:rsidP="00626474">
      <w:pPr>
        <w:snapToGrid w:val="0"/>
        <w:spacing w:line="312" w:lineRule="auto"/>
        <w:ind w:right="-341"/>
        <w:rPr>
          <w:rFonts w:ascii="宋体" w:hAnsi="宋体"/>
        </w:rPr>
      </w:pPr>
      <w:r>
        <w:rPr>
          <w:rFonts w:ascii="宋体" w:hAnsi="宋体" w:hint="eastAsia"/>
        </w:rPr>
        <w:t>舟山市生态环境局：</w:t>
      </w:r>
    </w:p>
    <w:p w:rsidR="00626474" w:rsidRDefault="00626474" w:rsidP="00626474">
      <w:pPr>
        <w:snapToGrid w:val="0"/>
        <w:spacing w:line="312" w:lineRule="auto"/>
        <w:ind w:right="-341" w:firstLineChars="200" w:firstLine="420"/>
        <w:rPr>
          <w:rFonts w:ascii="宋体" w:hAnsi="宋体"/>
          <w:szCs w:val="21"/>
        </w:rPr>
      </w:pPr>
      <w:r>
        <w:rPr>
          <w:rFonts w:ascii="宋体" w:hAnsi="宋体" w:hint="eastAsia"/>
        </w:rPr>
        <w:t>根据贵方为此项目的采购公告（项目名称：</w:t>
      </w:r>
      <w:r>
        <w:rPr>
          <w:rFonts w:ascii="宋体" w:hAnsi="宋体" w:hint="eastAsia"/>
          <w:u w:val="single"/>
        </w:rPr>
        <w:t xml:space="preserve">              </w:t>
      </w:r>
      <w:r>
        <w:rPr>
          <w:rFonts w:ascii="宋体" w:hAnsi="宋体" w:hint="eastAsia"/>
        </w:rPr>
        <w:t>），</w:t>
      </w:r>
      <w:r>
        <w:rPr>
          <w:rFonts w:ascii="宋体" w:hAnsi="宋体" w:hint="eastAsia"/>
          <w:szCs w:val="21"/>
        </w:rPr>
        <w:t>提交投标文件正本一份，副本二份。</w:t>
      </w:r>
    </w:p>
    <w:p w:rsidR="00626474" w:rsidRDefault="00626474" w:rsidP="00626474">
      <w:pPr>
        <w:pStyle w:val="a8"/>
        <w:widowControl/>
        <w:spacing w:line="360" w:lineRule="auto"/>
        <w:ind w:right="-341" w:firstLineChars="200" w:firstLine="404"/>
        <w:rPr>
          <w:rFonts w:hAnsi="宋体"/>
          <w:sz w:val="21"/>
          <w:szCs w:val="21"/>
        </w:rPr>
      </w:pPr>
      <w:r>
        <w:rPr>
          <w:rFonts w:hAnsi="宋体" w:hint="eastAsia"/>
          <w:sz w:val="21"/>
          <w:szCs w:val="21"/>
        </w:rPr>
        <w:t>据此函，签字代表宣布同意如下：</w:t>
      </w:r>
    </w:p>
    <w:p w:rsidR="00626474" w:rsidRDefault="00626474" w:rsidP="00626474">
      <w:pPr>
        <w:pStyle w:val="a8"/>
        <w:widowControl/>
        <w:spacing w:line="360" w:lineRule="auto"/>
        <w:ind w:right="-341" w:firstLineChars="200" w:firstLine="404"/>
        <w:rPr>
          <w:rFonts w:hAnsi="宋体" w:cs="宋体"/>
          <w:sz w:val="21"/>
          <w:szCs w:val="21"/>
        </w:rPr>
      </w:pPr>
      <w:r>
        <w:rPr>
          <w:rFonts w:hAnsi="宋体" w:cs="宋体" w:hint="eastAsia"/>
          <w:sz w:val="21"/>
          <w:szCs w:val="21"/>
        </w:rPr>
        <w:t>1、我方已详细审查了采购文件的全部内容及其相关补充文件</w:t>
      </w:r>
      <w:r>
        <w:rPr>
          <w:rFonts w:hAnsi="宋体" w:cs="宋体" w:hint="eastAsia"/>
          <w:b/>
          <w:sz w:val="21"/>
          <w:szCs w:val="21"/>
        </w:rPr>
        <w:t>（若有）</w:t>
      </w:r>
      <w:r>
        <w:rPr>
          <w:rFonts w:hAnsi="宋体" w:cs="宋体" w:hint="eastAsia"/>
          <w:sz w:val="21"/>
          <w:szCs w:val="21"/>
        </w:rPr>
        <w:t>，并完全清晰理解全部内容及相关的补充文件</w:t>
      </w:r>
      <w:r>
        <w:rPr>
          <w:rFonts w:hAnsi="宋体" w:cs="宋体" w:hint="eastAsia"/>
          <w:b/>
          <w:sz w:val="21"/>
          <w:szCs w:val="21"/>
        </w:rPr>
        <w:t>（若有）</w:t>
      </w:r>
      <w:r>
        <w:rPr>
          <w:rFonts w:hAnsi="宋体" w:cs="宋体" w:hint="eastAsia"/>
          <w:sz w:val="21"/>
          <w:szCs w:val="21"/>
        </w:rPr>
        <w:t>，不存在任何误解之处，同意放弃提出异议和质疑的权利。</w:t>
      </w:r>
    </w:p>
    <w:p w:rsidR="00626474" w:rsidRDefault="00626474" w:rsidP="00626474">
      <w:pPr>
        <w:snapToGrid w:val="0"/>
        <w:spacing w:line="360" w:lineRule="auto"/>
        <w:ind w:right="-341" w:firstLineChars="200" w:firstLine="404"/>
        <w:rPr>
          <w:rFonts w:ascii="宋体" w:hAnsi="宋体" w:cs="宋体"/>
          <w:spacing w:val="-4"/>
          <w:szCs w:val="21"/>
        </w:rPr>
      </w:pPr>
      <w:r>
        <w:rPr>
          <w:rFonts w:ascii="宋体" w:hAnsi="宋体" w:cs="宋体" w:hint="eastAsia"/>
          <w:spacing w:val="-4"/>
          <w:szCs w:val="21"/>
        </w:rPr>
        <w:t>2、我方遵守《中华人民共和国政府采购法》及相关法律法规的规定。同意采购文件中所提到的无效标条款，并服从有关开标现场的会议纪律。否则，同意被废除投标资格。</w:t>
      </w:r>
    </w:p>
    <w:p w:rsidR="00626474" w:rsidRDefault="00626474" w:rsidP="00626474">
      <w:pPr>
        <w:spacing w:line="360" w:lineRule="auto"/>
        <w:ind w:right="-341" w:firstLineChars="200" w:firstLine="404"/>
        <w:rPr>
          <w:rFonts w:ascii="宋体" w:hAnsi="宋体" w:cs="宋体"/>
          <w:spacing w:val="-4"/>
          <w:szCs w:val="21"/>
        </w:rPr>
      </w:pPr>
      <w:r>
        <w:rPr>
          <w:rFonts w:ascii="宋体" w:hAnsi="宋体" w:cs="宋体" w:hint="eastAsia"/>
          <w:spacing w:val="-4"/>
          <w:szCs w:val="21"/>
        </w:rPr>
        <w:t>3、我方所提供的一次性投标产品报价均具充分的合理性和准确性，保证不存在低于成本的恶意报价行为，同时清楚理解到报价最低并非意味着必定获得合同授予资格。</w:t>
      </w:r>
    </w:p>
    <w:p w:rsidR="00626474" w:rsidRDefault="00626474" w:rsidP="00626474">
      <w:pPr>
        <w:spacing w:line="360" w:lineRule="auto"/>
        <w:ind w:right="-341" w:firstLineChars="200" w:firstLine="404"/>
        <w:rPr>
          <w:rFonts w:ascii="宋体" w:hAnsi="宋体" w:cs="宋体"/>
          <w:spacing w:val="-4"/>
          <w:szCs w:val="21"/>
        </w:rPr>
      </w:pPr>
      <w:r>
        <w:rPr>
          <w:rFonts w:ascii="宋体" w:hAnsi="宋体" w:cs="宋体" w:hint="eastAsia"/>
          <w:spacing w:val="-4"/>
          <w:szCs w:val="21"/>
        </w:rPr>
        <w:t>4、投标有效期为自开标之日起</w:t>
      </w:r>
      <w:r>
        <w:rPr>
          <w:rFonts w:ascii="宋体" w:hAnsi="宋体" w:cs="宋体" w:hint="eastAsia"/>
          <w:spacing w:val="-4"/>
          <w:szCs w:val="21"/>
          <w:u w:val="single"/>
        </w:rPr>
        <w:t>90</w:t>
      </w:r>
      <w:r>
        <w:rPr>
          <w:rFonts w:ascii="宋体" w:hAnsi="宋体" w:cs="宋体" w:hint="eastAsia"/>
          <w:spacing w:val="-4"/>
          <w:szCs w:val="21"/>
        </w:rPr>
        <w:t>天内，如在投标有效期内撤回投标，我方同意被废除投标资格。</w:t>
      </w:r>
    </w:p>
    <w:p w:rsidR="00626474" w:rsidRDefault="00626474" w:rsidP="00626474">
      <w:pPr>
        <w:spacing w:line="360" w:lineRule="auto"/>
        <w:ind w:right="-341" w:firstLineChars="200" w:firstLine="404"/>
        <w:rPr>
          <w:rFonts w:ascii="宋体" w:hAnsi="宋体" w:cs="宋体"/>
          <w:spacing w:val="-4"/>
          <w:szCs w:val="21"/>
        </w:rPr>
      </w:pPr>
      <w:r>
        <w:rPr>
          <w:rFonts w:ascii="宋体" w:hAnsi="宋体" w:cs="宋体" w:hint="eastAsia"/>
          <w:spacing w:val="-4"/>
          <w:szCs w:val="21"/>
        </w:rPr>
        <w:t>5、我方承诺</w:t>
      </w:r>
      <w:r>
        <w:rPr>
          <w:rFonts w:ascii="宋体" w:hAnsi="宋体" w:cs="宋体" w:hint="eastAsia"/>
          <w:szCs w:val="21"/>
        </w:rPr>
        <w:t>参加政府采购活动前3年内在经营活动中没有重大违法记录和依法缴纳了税收</w:t>
      </w:r>
      <w:r>
        <w:rPr>
          <w:rFonts w:ascii="宋体" w:hAnsi="宋体" w:cs="宋体" w:hint="eastAsia"/>
          <w:spacing w:val="-4"/>
          <w:szCs w:val="21"/>
        </w:rPr>
        <w:t>（投标截止时间进行计算）。</w:t>
      </w:r>
    </w:p>
    <w:p w:rsidR="00626474" w:rsidRDefault="00626474" w:rsidP="00626474">
      <w:pPr>
        <w:spacing w:line="360" w:lineRule="auto"/>
        <w:ind w:right="-341" w:firstLineChars="200" w:firstLine="404"/>
        <w:rPr>
          <w:szCs w:val="21"/>
        </w:rPr>
      </w:pPr>
      <w:r>
        <w:rPr>
          <w:rFonts w:ascii="宋体" w:hAnsi="宋体" w:cs="宋体" w:hint="eastAsia"/>
          <w:spacing w:val="-4"/>
          <w:szCs w:val="21"/>
        </w:rPr>
        <w:t>6、我方承诺具备本项目</w:t>
      </w:r>
      <w:r>
        <w:rPr>
          <w:rFonts w:cs="宋体" w:hint="eastAsia"/>
          <w:szCs w:val="21"/>
        </w:rPr>
        <w:t>履行合同所必需的设备和专业技术能力</w:t>
      </w:r>
    </w:p>
    <w:p w:rsidR="00626474" w:rsidRDefault="00626474" w:rsidP="00626474">
      <w:pPr>
        <w:spacing w:line="360" w:lineRule="auto"/>
        <w:ind w:right="-341" w:firstLineChars="200" w:firstLine="404"/>
        <w:rPr>
          <w:rFonts w:ascii="宋体" w:hAnsi="宋体" w:cs="宋体"/>
          <w:spacing w:val="-4"/>
          <w:szCs w:val="21"/>
        </w:rPr>
      </w:pPr>
      <w:r>
        <w:rPr>
          <w:rFonts w:ascii="宋体" w:hAnsi="宋体" w:cs="宋体" w:hint="eastAsia"/>
          <w:spacing w:val="-4"/>
          <w:szCs w:val="21"/>
        </w:rPr>
        <w:t>7、我方承诺所提供的一切投标文件经已认真严格审核，内容均为全面真实、准确有效且毫无保留，绝无任何遗漏、虚假、伪造和夸大的成份，若出现违背诚实信用和无如实告知之处，同意被废除投标资格和相关的处罚。</w:t>
      </w:r>
    </w:p>
    <w:p w:rsidR="00626474" w:rsidRDefault="00626474" w:rsidP="00626474">
      <w:pPr>
        <w:spacing w:line="360" w:lineRule="auto"/>
        <w:ind w:right="-341" w:firstLineChars="200" w:firstLine="404"/>
        <w:rPr>
          <w:rFonts w:ascii="宋体" w:hAnsi="宋体" w:cs="宋体"/>
          <w:spacing w:val="-4"/>
          <w:szCs w:val="21"/>
        </w:rPr>
      </w:pPr>
      <w:r>
        <w:rPr>
          <w:rFonts w:ascii="宋体" w:hAnsi="宋体" w:cs="宋体" w:hint="eastAsia"/>
          <w:spacing w:val="-4"/>
          <w:szCs w:val="21"/>
        </w:rPr>
        <w:t>8、我方承诺至开标之日止，未被“信用中国”（www.creditchina.gov.cn）、中国政府采购网（www.ccgp.gov.cn）列入失信被执行人、重大税收违法案件当事人名单、政府采购严重违法失信行为记录名单。</w:t>
      </w:r>
    </w:p>
    <w:p w:rsidR="00626474" w:rsidRDefault="00626474" w:rsidP="00626474">
      <w:pPr>
        <w:snapToGrid w:val="0"/>
        <w:spacing w:line="360" w:lineRule="auto"/>
        <w:ind w:right="-341" w:firstLineChars="200" w:firstLine="420"/>
        <w:rPr>
          <w:rFonts w:ascii="宋体"/>
        </w:rPr>
      </w:pPr>
      <w:r>
        <w:rPr>
          <w:rFonts w:ascii="宋体" w:hAnsi="宋体" w:hint="eastAsia"/>
        </w:rPr>
        <w:t>9、与本投标有关的一切正式往来信函请寄：</w:t>
      </w:r>
    </w:p>
    <w:p w:rsidR="00626474" w:rsidRDefault="00626474" w:rsidP="00626474">
      <w:pPr>
        <w:snapToGrid w:val="0"/>
        <w:spacing w:line="480" w:lineRule="auto"/>
        <w:ind w:right="-341"/>
        <w:rPr>
          <w:rFonts w:ascii="宋体" w:hAnsi="宋体"/>
        </w:rPr>
      </w:pPr>
      <w:r>
        <w:rPr>
          <w:rFonts w:ascii="宋体" w:hAnsi="宋体" w:hint="eastAsia"/>
        </w:rPr>
        <w:t>地址：</w:t>
      </w:r>
      <w:r>
        <w:rPr>
          <w:rFonts w:ascii="宋体" w:hAnsi="宋体" w:hint="eastAsia"/>
          <w:u w:val="single"/>
        </w:rPr>
        <w:t xml:space="preserve">                                   </w:t>
      </w:r>
      <w:r>
        <w:rPr>
          <w:rFonts w:ascii="宋体" w:hAnsi="宋体" w:hint="eastAsia"/>
        </w:rPr>
        <w:t>邮编：</w:t>
      </w:r>
      <w:r>
        <w:rPr>
          <w:rFonts w:ascii="宋体" w:hAnsi="宋体" w:hint="eastAsia"/>
          <w:u w:val="single"/>
        </w:rPr>
        <w:t xml:space="preserve">          </w:t>
      </w:r>
      <w:r>
        <w:rPr>
          <w:rFonts w:ascii="宋体" w:hAnsi="宋体" w:hint="eastAsia"/>
        </w:rPr>
        <w:t>电话：</w:t>
      </w:r>
      <w:r>
        <w:rPr>
          <w:rFonts w:ascii="宋体" w:hAnsi="宋体" w:hint="eastAsia"/>
          <w:u w:val="single"/>
        </w:rPr>
        <w:t xml:space="preserve">            </w:t>
      </w:r>
    </w:p>
    <w:p w:rsidR="00626474" w:rsidRDefault="00626474" w:rsidP="00626474">
      <w:pPr>
        <w:snapToGrid w:val="0"/>
        <w:spacing w:line="480" w:lineRule="auto"/>
        <w:ind w:right="-341"/>
        <w:rPr>
          <w:rFonts w:ascii="宋体" w:hAnsi="宋体"/>
        </w:rPr>
      </w:pPr>
      <w:r>
        <w:rPr>
          <w:rFonts w:ascii="宋体" w:hAnsi="宋体" w:hint="eastAsia"/>
        </w:rPr>
        <w:t>传真：</w:t>
      </w:r>
      <w:r>
        <w:rPr>
          <w:rFonts w:ascii="宋体" w:hAnsi="宋体" w:hint="eastAsia"/>
          <w:u w:val="single"/>
        </w:rPr>
        <w:t xml:space="preserve">                      </w:t>
      </w:r>
      <w:r>
        <w:rPr>
          <w:rFonts w:ascii="宋体" w:hAnsi="宋体" w:hint="eastAsia"/>
        </w:rPr>
        <w:t>投标人代表姓名:</w:t>
      </w:r>
      <w:r>
        <w:rPr>
          <w:rFonts w:ascii="宋体" w:hAnsi="宋体" w:hint="eastAsia"/>
          <w:u w:val="single"/>
        </w:rPr>
        <w:t xml:space="preserve">               </w:t>
      </w:r>
      <w:r>
        <w:rPr>
          <w:rFonts w:ascii="宋体" w:hAnsi="宋体" w:hint="eastAsia"/>
        </w:rPr>
        <w:t>职务：</w:t>
      </w:r>
      <w:r>
        <w:rPr>
          <w:rFonts w:ascii="宋体" w:hAnsi="宋体" w:hint="eastAsia"/>
          <w:u w:val="single"/>
        </w:rPr>
        <w:t xml:space="preserve">            </w:t>
      </w:r>
    </w:p>
    <w:p w:rsidR="00626474" w:rsidRDefault="00626474" w:rsidP="00626474">
      <w:pPr>
        <w:snapToGrid w:val="0"/>
        <w:spacing w:line="480" w:lineRule="auto"/>
        <w:ind w:right="-341"/>
        <w:rPr>
          <w:rFonts w:ascii="宋体" w:hAnsi="宋体"/>
        </w:rPr>
      </w:pPr>
      <w:r>
        <w:rPr>
          <w:rFonts w:ascii="宋体" w:hAnsi="宋体" w:hint="eastAsia"/>
        </w:rPr>
        <w:t>投标人名称(公章):</w:t>
      </w:r>
      <w:r>
        <w:rPr>
          <w:rFonts w:ascii="宋体" w:hAnsi="宋体" w:hint="eastAsia"/>
          <w:u w:val="single"/>
        </w:rPr>
        <w:t xml:space="preserve">                                   </w:t>
      </w:r>
    </w:p>
    <w:p w:rsidR="00626474" w:rsidRDefault="00626474" w:rsidP="00626474">
      <w:pPr>
        <w:snapToGrid w:val="0"/>
        <w:spacing w:line="480" w:lineRule="auto"/>
        <w:ind w:right="-341"/>
        <w:rPr>
          <w:rFonts w:ascii="宋体" w:hAnsi="宋体"/>
        </w:rPr>
      </w:pPr>
      <w:r>
        <w:rPr>
          <w:rFonts w:ascii="宋体" w:hAnsi="宋体" w:hint="eastAsia"/>
        </w:rPr>
        <w:t>开户银行：</w:t>
      </w:r>
      <w:r>
        <w:rPr>
          <w:rFonts w:ascii="宋体" w:hAnsi="宋体" w:hint="eastAsia"/>
          <w:u w:val="single"/>
        </w:rPr>
        <w:t xml:space="preserve">                 </w:t>
      </w:r>
      <w:r>
        <w:rPr>
          <w:rFonts w:ascii="宋体" w:hAnsi="宋体" w:hint="eastAsia"/>
        </w:rPr>
        <w:t>银行帐号：</w:t>
      </w:r>
      <w:r>
        <w:rPr>
          <w:rFonts w:ascii="宋体" w:hAnsi="宋体" w:hint="eastAsia"/>
          <w:u w:val="single"/>
        </w:rPr>
        <w:t xml:space="preserve">                 </w:t>
      </w:r>
    </w:p>
    <w:p w:rsidR="00626474" w:rsidRDefault="00626474" w:rsidP="00626474">
      <w:pPr>
        <w:snapToGrid w:val="0"/>
        <w:spacing w:line="480" w:lineRule="auto"/>
        <w:ind w:right="-341"/>
        <w:rPr>
          <w:rFonts w:ascii="宋体" w:hAnsi="宋体"/>
        </w:rPr>
      </w:pPr>
      <w:r>
        <w:rPr>
          <w:rFonts w:ascii="宋体" w:hAnsi="宋体" w:hint="eastAsia"/>
        </w:rPr>
        <w:t>法定代表人（负责人）（签字或盖章）：</w:t>
      </w:r>
      <w:r>
        <w:rPr>
          <w:rFonts w:ascii="宋体" w:hAnsi="宋体" w:hint="eastAsia"/>
          <w:u w:val="single"/>
        </w:rPr>
        <w:t xml:space="preserve">                 </w:t>
      </w:r>
    </w:p>
    <w:p w:rsidR="00626474" w:rsidRDefault="00626474" w:rsidP="00626474">
      <w:pPr>
        <w:snapToGrid w:val="0"/>
        <w:spacing w:before="120" w:line="480" w:lineRule="auto"/>
        <w:ind w:right="-341" w:firstLineChars="2304" w:firstLine="4838"/>
        <w:rPr>
          <w:rFonts w:hAnsi="宋体"/>
        </w:rPr>
      </w:pPr>
      <w:r>
        <w:rPr>
          <w:rFonts w:hAnsi="宋体" w:hint="eastAsia"/>
        </w:rPr>
        <w:t>日期</w:t>
      </w:r>
      <w:r>
        <w:rPr>
          <w:rFonts w:ascii="宋体" w:hAnsi="宋体" w:hint="eastAsia"/>
        </w:rPr>
        <w:t>：</w:t>
      </w:r>
      <w:r>
        <w:rPr>
          <w:rFonts w:ascii="宋体" w:hAnsi="宋体" w:hint="eastAsia"/>
          <w:u w:val="single"/>
        </w:rPr>
        <w:t xml:space="preserve">        </w:t>
      </w:r>
      <w:r>
        <w:rPr>
          <w:rFonts w:hAnsi="宋体" w:hint="eastAsia"/>
        </w:rPr>
        <w:t>年</w:t>
      </w:r>
      <w:r>
        <w:rPr>
          <w:rFonts w:ascii="宋体" w:hAnsi="宋体" w:hint="eastAsia"/>
          <w:u w:val="single"/>
        </w:rPr>
        <w:t xml:space="preserve">    </w:t>
      </w:r>
      <w:r>
        <w:rPr>
          <w:rFonts w:hAnsi="宋体" w:hint="eastAsia"/>
        </w:rPr>
        <w:t>月</w:t>
      </w:r>
      <w:r>
        <w:rPr>
          <w:rFonts w:ascii="宋体" w:hAnsi="宋体" w:hint="eastAsia"/>
          <w:u w:val="single"/>
        </w:rPr>
        <w:t xml:space="preserve">    </w:t>
      </w:r>
      <w:r>
        <w:rPr>
          <w:rFonts w:hAnsi="宋体" w:hint="eastAsia"/>
        </w:rPr>
        <w:t>日</w:t>
      </w:r>
    </w:p>
    <w:p w:rsidR="00626474" w:rsidRDefault="00626474" w:rsidP="00626474">
      <w:pPr>
        <w:snapToGrid w:val="0"/>
        <w:spacing w:line="312" w:lineRule="auto"/>
        <w:ind w:right="-341"/>
        <w:jc w:val="left"/>
        <w:rPr>
          <w:rFonts w:ascii="宋体" w:hAnsi="宋体"/>
          <w:b/>
          <w:sz w:val="24"/>
        </w:rPr>
      </w:pPr>
      <w:r>
        <w:rPr>
          <w:rFonts w:ascii="宋体" w:hAnsi="宋体" w:hint="eastAsia"/>
        </w:rPr>
        <w:br w:type="page"/>
      </w:r>
    </w:p>
    <w:p w:rsidR="00626474" w:rsidRDefault="00626474" w:rsidP="00626474">
      <w:pPr>
        <w:pStyle w:val="a9"/>
        <w:rPr>
          <w:rFonts w:ascii="宋体" w:hAnsi="宋体"/>
          <w:b/>
          <w:sz w:val="24"/>
        </w:rPr>
      </w:pPr>
      <w:r>
        <w:rPr>
          <w:rFonts w:ascii="宋体" w:hAnsi="宋体" w:hint="eastAsia"/>
          <w:bCs/>
          <w:sz w:val="24"/>
        </w:rPr>
        <w:lastRenderedPageBreak/>
        <w:t>附件3：</w:t>
      </w:r>
    </w:p>
    <w:p w:rsidR="00626474" w:rsidRDefault="00626474" w:rsidP="00626474">
      <w:pPr>
        <w:snapToGrid w:val="0"/>
        <w:spacing w:before="120" w:line="312" w:lineRule="auto"/>
        <w:ind w:right="-341"/>
        <w:jc w:val="center"/>
        <w:rPr>
          <w:rFonts w:hAnsi="宋体"/>
          <w:b/>
          <w:sz w:val="32"/>
        </w:rPr>
      </w:pPr>
      <w:r>
        <w:rPr>
          <w:rFonts w:hAnsi="宋体" w:hint="eastAsia"/>
          <w:b/>
          <w:sz w:val="32"/>
        </w:rPr>
        <w:t>声明函</w:t>
      </w:r>
    </w:p>
    <w:p w:rsidR="00626474" w:rsidRDefault="00626474" w:rsidP="00626474">
      <w:pPr>
        <w:snapToGrid w:val="0"/>
        <w:spacing w:beforeLines="50" w:after="50" w:line="360" w:lineRule="auto"/>
        <w:rPr>
          <w:rFonts w:ascii="宋体" w:hAnsi="宋体"/>
          <w:szCs w:val="21"/>
        </w:rPr>
      </w:pPr>
    </w:p>
    <w:p w:rsidR="00626474" w:rsidRDefault="00626474" w:rsidP="00626474">
      <w:pPr>
        <w:snapToGrid w:val="0"/>
        <w:spacing w:beforeLines="50" w:after="50" w:line="360" w:lineRule="auto"/>
        <w:rPr>
          <w:rFonts w:ascii="宋体"/>
          <w:szCs w:val="21"/>
        </w:rPr>
      </w:pPr>
      <w:r>
        <w:rPr>
          <w:rFonts w:ascii="宋体" w:hAnsi="宋体" w:hint="eastAsia"/>
        </w:rPr>
        <w:t>舟山市生态环境局：</w:t>
      </w:r>
    </w:p>
    <w:p w:rsidR="00626474" w:rsidRDefault="00626474" w:rsidP="00626474">
      <w:pPr>
        <w:snapToGrid w:val="0"/>
        <w:spacing w:line="360" w:lineRule="auto"/>
        <w:ind w:right="-341" w:firstLineChars="200" w:firstLine="404"/>
        <w:rPr>
          <w:rFonts w:ascii="宋体" w:hAnsi="宋体" w:cs="宋体"/>
          <w:spacing w:val="-4"/>
          <w:szCs w:val="21"/>
        </w:rPr>
      </w:pPr>
      <w:r>
        <w:rPr>
          <w:rFonts w:ascii="宋体" w:hAnsi="宋体" w:cs="宋体" w:hint="eastAsia"/>
          <w:spacing w:val="-4"/>
          <w:szCs w:val="21"/>
        </w:rPr>
        <w:t>据此函，本单位声明如下：</w:t>
      </w:r>
    </w:p>
    <w:p w:rsidR="00626474" w:rsidRDefault="00626474" w:rsidP="00626474">
      <w:pPr>
        <w:snapToGrid w:val="0"/>
        <w:spacing w:line="360" w:lineRule="auto"/>
        <w:ind w:right="-341" w:firstLineChars="200" w:firstLine="404"/>
        <w:rPr>
          <w:rFonts w:ascii="宋体" w:hAnsi="宋体" w:cs="宋体"/>
          <w:color w:val="000000" w:themeColor="text1"/>
          <w:spacing w:val="-4"/>
          <w:szCs w:val="21"/>
        </w:rPr>
      </w:pPr>
      <w:r>
        <w:rPr>
          <w:rFonts w:ascii="宋体" w:hAnsi="宋体" w:cs="宋体" w:hint="eastAsia"/>
          <w:color w:val="000000" w:themeColor="text1"/>
          <w:spacing w:val="-4"/>
          <w:szCs w:val="21"/>
        </w:rPr>
        <w:t>1、我方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w:t>
      </w:r>
    </w:p>
    <w:p w:rsidR="00626474" w:rsidRDefault="00626474" w:rsidP="00626474">
      <w:pPr>
        <w:snapToGrid w:val="0"/>
        <w:spacing w:line="360" w:lineRule="auto"/>
        <w:ind w:right="-341" w:firstLineChars="200" w:firstLine="404"/>
        <w:rPr>
          <w:rFonts w:ascii="宋体" w:hAnsi="宋体" w:cs="宋体"/>
          <w:color w:val="000000" w:themeColor="text1"/>
          <w:spacing w:val="-4"/>
          <w:szCs w:val="21"/>
        </w:rPr>
      </w:pPr>
      <w:r>
        <w:rPr>
          <w:rFonts w:ascii="宋体" w:hAnsi="宋体" w:cs="宋体" w:hint="eastAsia"/>
          <w:color w:val="000000" w:themeColor="text1"/>
          <w:spacing w:val="-4"/>
          <w:szCs w:val="21"/>
        </w:rPr>
        <w:t>2、</w:t>
      </w:r>
      <w:r>
        <w:rPr>
          <w:rFonts w:ascii="宋体" w:hAnsi="宋体" w:cs="宋体" w:hint="eastAsia"/>
          <w:color w:val="000000" w:themeColor="text1"/>
          <w:szCs w:val="21"/>
        </w:rPr>
        <w:t>我方能</w:t>
      </w:r>
      <w:r>
        <w:rPr>
          <w:rStyle w:val="a5"/>
          <w:rFonts w:hint="eastAsia"/>
          <w:color w:val="000000" w:themeColor="text1"/>
          <w:szCs w:val="21"/>
        </w:rPr>
        <w:t>提供</w:t>
      </w:r>
      <w:r>
        <w:rPr>
          <w:rFonts w:ascii="宋体" w:hAnsi="宋体" w:cs="宋体" w:hint="eastAsia"/>
          <w:color w:val="000000" w:themeColor="text1"/>
          <w:szCs w:val="21"/>
        </w:rPr>
        <w:t>满足招标文件要求的技术服务</w:t>
      </w:r>
      <w:r>
        <w:rPr>
          <w:rFonts w:ascii="宋体" w:hAnsi="宋体" w:cs="宋体" w:hint="eastAsia"/>
          <w:color w:val="000000" w:themeColor="text1"/>
          <w:spacing w:val="-4"/>
          <w:szCs w:val="21"/>
        </w:rPr>
        <w:t>。</w:t>
      </w:r>
    </w:p>
    <w:p w:rsidR="00626474" w:rsidRDefault="00626474" w:rsidP="00626474">
      <w:pPr>
        <w:snapToGrid w:val="0"/>
        <w:spacing w:line="360" w:lineRule="auto"/>
        <w:ind w:right="-341" w:firstLineChars="200" w:firstLine="404"/>
        <w:rPr>
          <w:rFonts w:ascii="宋体" w:hAnsi="宋体" w:cs="宋体"/>
          <w:spacing w:val="-4"/>
          <w:szCs w:val="21"/>
        </w:rPr>
      </w:pPr>
      <w:r>
        <w:rPr>
          <w:rFonts w:ascii="宋体" w:hAnsi="宋体" w:cs="宋体" w:hint="eastAsia"/>
          <w:spacing w:val="-4"/>
          <w:szCs w:val="21"/>
        </w:rPr>
        <w:t>如有虚假，采购人可取消我方任何资格（投标/中标/签订合同），我方对此无任何异议。</w:t>
      </w:r>
    </w:p>
    <w:p w:rsidR="00626474" w:rsidRDefault="00626474" w:rsidP="00626474">
      <w:pPr>
        <w:snapToGrid w:val="0"/>
        <w:spacing w:line="360" w:lineRule="auto"/>
        <w:ind w:right="-341" w:firstLineChars="200" w:firstLine="404"/>
        <w:rPr>
          <w:rFonts w:ascii="宋体" w:hAnsi="宋体" w:cs="宋体"/>
          <w:spacing w:val="-4"/>
          <w:szCs w:val="21"/>
        </w:rPr>
      </w:pPr>
      <w:r>
        <w:rPr>
          <w:rFonts w:ascii="宋体" w:hAnsi="宋体" w:cs="宋体" w:hint="eastAsia"/>
          <w:spacing w:val="-4"/>
          <w:szCs w:val="21"/>
        </w:rPr>
        <w:t>特此声明！</w:t>
      </w:r>
    </w:p>
    <w:p w:rsidR="00626474" w:rsidRDefault="00626474" w:rsidP="00626474">
      <w:pPr>
        <w:pStyle w:val="a9"/>
        <w:ind w:firstLine="480"/>
        <w:rPr>
          <w:rFonts w:ascii="宋体"/>
        </w:rPr>
      </w:pPr>
    </w:p>
    <w:p w:rsidR="00626474" w:rsidRDefault="00626474" w:rsidP="00626474">
      <w:pPr>
        <w:snapToGrid w:val="0"/>
        <w:spacing w:beforeLines="50"/>
        <w:ind w:firstLine="200"/>
        <w:rPr>
          <w:rFonts w:ascii="宋体"/>
        </w:rPr>
      </w:pPr>
    </w:p>
    <w:p w:rsidR="00626474" w:rsidRDefault="00626474" w:rsidP="00626474">
      <w:pPr>
        <w:snapToGrid w:val="0"/>
        <w:spacing w:line="480" w:lineRule="auto"/>
        <w:ind w:right="-341"/>
        <w:rPr>
          <w:rFonts w:ascii="宋体" w:hAnsi="宋体"/>
        </w:rPr>
      </w:pPr>
      <w:r>
        <w:rPr>
          <w:rFonts w:ascii="宋体" w:hAnsi="宋体" w:hint="eastAsia"/>
        </w:rPr>
        <w:t>投标人名称(公章):</w:t>
      </w:r>
      <w:r>
        <w:rPr>
          <w:rFonts w:ascii="宋体" w:hAnsi="宋体" w:hint="eastAsia"/>
          <w:u w:val="single"/>
        </w:rPr>
        <w:t xml:space="preserve">                                   </w:t>
      </w:r>
    </w:p>
    <w:p w:rsidR="00626474" w:rsidRDefault="00626474" w:rsidP="00626474">
      <w:pPr>
        <w:snapToGrid w:val="0"/>
        <w:spacing w:line="480" w:lineRule="auto"/>
        <w:ind w:right="-341"/>
        <w:rPr>
          <w:rFonts w:ascii="宋体" w:hAnsi="宋体"/>
        </w:rPr>
      </w:pPr>
    </w:p>
    <w:p w:rsidR="00626474" w:rsidRDefault="00626474" w:rsidP="00626474">
      <w:pPr>
        <w:snapToGrid w:val="0"/>
        <w:spacing w:line="480" w:lineRule="auto"/>
        <w:ind w:right="-341"/>
        <w:rPr>
          <w:rFonts w:ascii="宋体" w:hAnsi="宋体"/>
          <w:u w:val="single"/>
        </w:rPr>
      </w:pPr>
      <w:r>
        <w:rPr>
          <w:rFonts w:ascii="宋体" w:hAnsi="宋体" w:hint="eastAsia"/>
        </w:rPr>
        <w:t>法定代表人（负责人）（签字或盖章）：</w:t>
      </w:r>
      <w:r>
        <w:rPr>
          <w:rFonts w:ascii="宋体" w:hAnsi="宋体" w:hint="eastAsia"/>
          <w:u w:val="single"/>
        </w:rPr>
        <w:t xml:space="preserve">                 </w:t>
      </w:r>
    </w:p>
    <w:p w:rsidR="00626474" w:rsidRDefault="00626474" w:rsidP="00626474">
      <w:pPr>
        <w:pStyle w:val="ab"/>
        <w:rPr>
          <w:rFonts w:ascii="宋体" w:hAnsi="宋体"/>
          <w:u w:val="single"/>
        </w:rPr>
      </w:pPr>
    </w:p>
    <w:p w:rsidR="00626474" w:rsidRDefault="00626474" w:rsidP="00626474">
      <w:pPr>
        <w:pStyle w:val="a9"/>
      </w:pPr>
    </w:p>
    <w:p w:rsidR="00626474" w:rsidRDefault="00626474" w:rsidP="00626474">
      <w:pPr>
        <w:snapToGrid w:val="0"/>
        <w:spacing w:line="312" w:lineRule="auto"/>
        <w:ind w:firstLineChars="2800" w:firstLine="5880"/>
        <w:jc w:val="left"/>
        <w:rPr>
          <w:rFonts w:hAnsi="宋体"/>
        </w:rPr>
      </w:pPr>
      <w:r>
        <w:rPr>
          <w:rFonts w:hAnsi="宋体" w:hint="eastAsia"/>
        </w:rPr>
        <w:t>日期</w:t>
      </w:r>
      <w:r>
        <w:rPr>
          <w:rFonts w:ascii="宋体" w:hAnsi="宋体" w:hint="eastAsia"/>
        </w:rPr>
        <w:t>：</w:t>
      </w:r>
      <w:r>
        <w:rPr>
          <w:rFonts w:ascii="宋体" w:hAnsi="宋体" w:hint="eastAsia"/>
          <w:u w:val="single"/>
        </w:rPr>
        <w:t xml:space="preserve">        </w:t>
      </w:r>
      <w:r>
        <w:rPr>
          <w:rFonts w:hAnsi="宋体" w:hint="eastAsia"/>
        </w:rPr>
        <w:t>年</w:t>
      </w:r>
      <w:r>
        <w:rPr>
          <w:rFonts w:ascii="宋体" w:hAnsi="宋体" w:hint="eastAsia"/>
          <w:u w:val="single"/>
        </w:rPr>
        <w:t xml:space="preserve">    </w:t>
      </w:r>
      <w:r>
        <w:rPr>
          <w:rFonts w:hAnsi="宋体" w:hint="eastAsia"/>
        </w:rPr>
        <w:t>月</w:t>
      </w:r>
      <w:r>
        <w:rPr>
          <w:rFonts w:ascii="宋体" w:hAnsi="宋体" w:hint="eastAsia"/>
          <w:u w:val="single"/>
        </w:rPr>
        <w:t xml:space="preserve">    </w:t>
      </w:r>
      <w:r>
        <w:rPr>
          <w:rFonts w:hAnsi="宋体" w:hint="eastAsia"/>
        </w:rPr>
        <w:t>日</w:t>
      </w:r>
    </w:p>
    <w:p w:rsidR="00626474" w:rsidRDefault="00626474" w:rsidP="00626474">
      <w:pPr>
        <w:snapToGrid w:val="0"/>
        <w:spacing w:line="312" w:lineRule="auto"/>
        <w:jc w:val="left"/>
        <w:rPr>
          <w:rFonts w:hAnsi="宋体"/>
        </w:rPr>
      </w:pPr>
    </w:p>
    <w:p w:rsidR="00626474" w:rsidRDefault="00626474" w:rsidP="00626474">
      <w:pPr>
        <w:snapToGrid w:val="0"/>
        <w:spacing w:line="312" w:lineRule="auto"/>
        <w:jc w:val="left"/>
        <w:rPr>
          <w:rFonts w:hAnsi="宋体"/>
        </w:rPr>
        <w:sectPr w:rsidR="00626474">
          <w:pgSz w:w="11906" w:h="16838"/>
          <w:pgMar w:top="1440" w:right="1080" w:bottom="1440" w:left="1080" w:header="1304" w:footer="964" w:gutter="0"/>
          <w:cols w:space="720"/>
        </w:sectPr>
      </w:pPr>
    </w:p>
    <w:p w:rsidR="00626474" w:rsidRDefault="00626474" w:rsidP="00626474">
      <w:pPr>
        <w:snapToGrid w:val="0"/>
        <w:spacing w:line="312" w:lineRule="auto"/>
        <w:jc w:val="left"/>
        <w:rPr>
          <w:rFonts w:ascii="宋体" w:hAnsi="宋体"/>
          <w:bCs/>
          <w:sz w:val="24"/>
        </w:rPr>
      </w:pPr>
      <w:r>
        <w:rPr>
          <w:rFonts w:ascii="宋体" w:hAnsi="宋体" w:hint="eastAsia"/>
          <w:bCs/>
          <w:sz w:val="24"/>
        </w:rPr>
        <w:lastRenderedPageBreak/>
        <w:t>附件4：</w:t>
      </w:r>
    </w:p>
    <w:p w:rsidR="00626474" w:rsidRDefault="00626474" w:rsidP="00626474">
      <w:pPr>
        <w:spacing w:line="360" w:lineRule="auto"/>
        <w:jc w:val="center"/>
        <w:rPr>
          <w:rFonts w:ascii="宋体" w:hAnsi="宋体" w:cs="宋体"/>
          <w:b/>
          <w:sz w:val="36"/>
          <w:szCs w:val="36"/>
        </w:rPr>
      </w:pPr>
      <w:r>
        <w:rPr>
          <w:rFonts w:ascii="宋体" w:hAnsi="宋体" w:cs="宋体" w:hint="eastAsia"/>
          <w:b/>
          <w:spacing w:val="20"/>
          <w:sz w:val="36"/>
          <w:szCs w:val="36"/>
        </w:rPr>
        <w:t>法定代表人授权函</w:t>
      </w:r>
    </w:p>
    <w:p w:rsidR="00626474" w:rsidRDefault="00626474" w:rsidP="00626474">
      <w:pPr>
        <w:spacing w:line="360" w:lineRule="auto"/>
        <w:ind w:right="-89" w:firstLineChars="200" w:firstLine="544"/>
        <w:jc w:val="left"/>
        <w:rPr>
          <w:rFonts w:ascii="宋体" w:hAnsi="宋体" w:cs="宋体"/>
          <w:spacing w:val="-4"/>
          <w:sz w:val="28"/>
          <w:szCs w:val="28"/>
        </w:rPr>
      </w:pPr>
    </w:p>
    <w:p w:rsidR="00626474" w:rsidRDefault="00626474" w:rsidP="00626474">
      <w:pPr>
        <w:spacing w:line="420" w:lineRule="auto"/>
        <w:ind w:right="-89" w:firstLineChars="200" w:firstLine="404"/>
        <w:jc w:val="left"/>
        <w:rPr>
          <w:rFonts w:ascii="宋体" w:hAnsi="宋体" w:cs="宋体"/>
          <w:spacing w:val="-4"/>
          <w:szCs w:val="21"/>
        </w:rPr>
      </w:pPr>
      <w:r>
        <w:rPr>
          <w:rFonts w:ascii="宋体" w:hAnsi="宋体" w:cs="宋体" w:hint="eastAsia"/>
          <w:spacing w:val="-4"/>
          <w:szCs w:val="21"/>
        </w:rPr>
        <w:t>我</w:t>
      </w:r>
      <w:r>
        <w:rPr>
          <w:rFonts w:ascii="宋体" w:hAnsi="宋体" w:cs="宋体" w:hint="eastAsia"/>
          <w:spacing w:val="-4"/>
          <w:szCs w:val="21"/>
          <w:u w:val="single"/>
        </w:rPr>
        <w:t xml:space="preserve"> （姓名） </w:t>
      </w:r>
      <w:r>
        <w:rPr>
          <w:rFonts w:ascii="宋体" w:hAnsi="宋体" w:cs="宋体" w:hint="eastAsia"/>
          <w:spacing w:val="-4"/>
          <w:szCs w:val="21"/>
        </w:rPr>
        <w:t>系</w:t>
      </w:r>
      <w:r>
        <w:rPr>
          <w:rFonts w:ascii="宋体" w:hAnsi="宋体" w:cs="宋体" w:hint="eastAsia"/>
          <w:spacing w:val="-4"/>
          <w:szCs w:val="21"/>
          <w:u w:val="single"/>
        </w:rPr>
        <w:t xml:space="preserve">     （企业名称）     </w:t>
      </w:r>
      <w:r>
        <w:rPr>
          <w:rFonts w:ascii="宋体" w:hAnsi="宋体" w:cs="宋体" w:hint="eastAsia"/>
          <w:spacing w:val="-4"/>
          <w:szCs w:val="21"/>
        </w:rPr>
        <w:t>的法定代表人，现授权委托本单位在职职工</w:t>
      </w:r>
      <w:r>
        <w:rPr>
          <w:rFonts w:ascii="宋体" w:hAnsi="宋体" w:cs="宋体" w:hint="eastAsia"/>
          <w:spacing w:val="-4"/>
          <w:szCs w:val="21"/>
          <w:u w:val="single"/>
        </w:rPr>
        <w:t xml:space="preserve"> （姓名） </w:t>
      </w:r>
      <w:r>
        <w:rPr>
          <w:rFonts w:ascii="宋体" w:hAnsi="宋体" w:cs="宋体" w:hint="eastAsia"/>
          <w:spacing w:val="-4"/>
          <w:szCs w:val="21"/>
        </w:rPr>
        <w:t>(身份证号码：</w:t>
      </w:r>
      <w:r>
        <w:rPr>
          <w:rFonts w:ascii="宋体" w:hAnsi="宋体" w:cs="宋体" w:hint="eastAsia"/>
          <w:spacing w:val="-4"/>
          <w:szCs w:val="21"/>
          <w:u w:val="single"/>
        </w:rPr>
        <w:t xml:space="preserve">                     </w:t>
      </w:r>
      <w:r>
        <w:rPr>
          <w:rFonts w:ascii="宋体" w:hAnsi="宋体" w:cs="宋体" w:hint="eastAsia"/>
          <w:spacing w:val="-4"/>
          <w:szCs w:val="21"/>
        </w:rPr>
        <w:t>)以我单位的名义参加</w:t>
      </w:r>
      <w:r>
        <w:rPr>
          <w:rFonts w:ascii="宋体" w:hAnsi="宋体" w:cs="宋体" w:hint="eastAsia"/>
          <w:spacing w:val="-4"/>
          <w:szCs w:val="21"/>
          <w:u w:val="single"/>
        </w:rPr>
        <w:t xml:space="preserve">                                       的谈判事宜，</w:t>
      </w:r>
      <w:r>
        <w:rPr>
          <w:rFonts w:ascii="宋体" w:hAnsi="宋体" w:cs="宋体" w:hint="eastAsia"/>
          <w:spacing w:val="-4"/>
          <w:szCs w:val="21"/>
        </w:rPr>
        <w:t>并代表我单位全权办理针对上述项目的谈判、签约等具体事务和签署相关文件。</w:t>
      </w:r>
    </w:p>
    <w:p w:rsidR="00626474" w:rsidRDefault="00626474" w:rsidP="00626474">
      <w:pPr>
        <w:spacing w:line="420" w:lineRule="auto"/>
        <w:ind w:right="-89" w:firstLineChars="200" w:firstLine="404"/>
        <w:jc w:val="left"/>
        <w:rPr>
          <w:rFonts w:ascii="宋体" w:hAnsi="宋体" w:cs="宋体"/>
          <w:spacing w:val="-4"/>
          <w:szCs w:val="21"/>
        </w:rPr>
      </w:pPr>
      <w:r>
        <w:rPr>
          <w:rFonts w:ascii="宋体" w:hAnsi="宋体" w:cs="宋体" w:hint="eastAsia"/>
          <w:spacing w:val="-4"/>
          <w:szCs w:val="21"/>
        </w:rPr>
        <w:t>我单位对被授权人的签名负全部责任。</w:t>
      </w:r>
    </w:p>
    <w:p w:rsidR="00626474" w:rsidRDefault="00626474" w:rsidP="00626474">
      <w:pPr>
        <w:spacing w:line="420" w:lineRule="auto"/>
        <w:ind w:right="-89" w:firstLineChars="200" w:firstLine="404"/>
        <w:jc w:val="left"/>
        <w:rPr>
          <w:rFonts w:ascii="宋体" w:hAnsi="宋体" w:cs="宋体"/>
          <w:spacing w:val="-4"/>
          <w:szCs w:val="21"/>
        </w:rPr>
      </w:pPr>
      <w:r>
        <w:rPr>
          <w:rFonts w:ascii="宋体" w:hAnsi="宋体" w:cs="宋体" w:hint="eastAsia"/>
          <w:spacing w:val="-4"/>
          <w:szCs w:val="21"/>
        </w:rPr>
        <w:t>在撤销授权的书面通知以前，本授权函一直有效。被授权人在授权函有效期内签署的所有文件不因授权的撤销而失效。</w:t>
      </w:r>
    </w:p>
    <w:p w:rsidR="00626474" w:rsidRDefault="00626474" w:rsidP="00626474">
      <w:pPr>
        <w:spacing w:line="420" w:lineRule="auto"/>
        <w:ind w:right="-89" w:firstLineChars="200" w:firstLine="404"/>
        <w:jc w:val="left"/>
        <w:rPr>
          <w:rFonts w:ascii="宋体" w:hAnsi="宋体" w:cs="宋体"/>
          <w:spacing w:val="-4"/>
          <w:szCs w:val="21"/>
        </w:rPr>
      </w:pPr>
      <w:r>
        <w:rPr>
          <w:rFonts w:ascii="宋体" w:hAnsi="宋体" w:cs="宋体" w:hint="eastAsia"/>
          <w:spacing w:val="-4"/>
          <w:szCs w:val="21"/>
        </w:rPr>
        <w:t>被授权人无转委托权，特此委托。</w:t>
      </w:r>
    </w:p>
    <w:p w:rsidR="00626474" w:rsidRDefault="00626474" w:rsidP="00626474">
      <w:pPr>
        <w:spacing w:line="420" w:lineRule="auto"/>
        <w:ind w:right="-89" w:firstLineChars="200" w:firstLine="404"/>
        <w:jc w:val="left"/>
        <w:rPr>
          <w:rFonts w:ascii="宋体" w:hAnsi="宋体" w:cs="宋体"/>
          <w:spacing w:val="-4"/>
          <w:szCs w:val="21"/>
        </w:rPr>
      </w:pPr>
    </w:p>
    <w:p w:rsidR="00626474" w:rsidRDefault="00626474" w:rsidP="00626474">
      <w:pPr>
        <w:spacing w:line="420" w:lineRule="auto"/>
        <w:ind w:right="-89" w:firstLineChars="209" w:firstLine="422"/>
        <w:jc w:val="left"/>
        <w:rPr>
          <w:rFonts w:ascii="宋体" w:hAnsi="宋体" w:cs="宋体"/>
          <w:spacing w:val="-4"/>
          <w:szCs w:val="21"/>
        </w:rPr>
      </w:pPr>
      <w:r>
        <w:rPr>
          <w:rFonts w:ascii="宋体" w:hAnsi="宋体" w:cs="宋体" w:hint="eastAsia"/>
          <w:spacing w:val="-4"/>
          <w:szCs w:val="21"/>
        </w:rPr>
        <w:t xml:space="preserve">法定代表人签名：                       被授权人签名：                            </w:t>
      </w:r>
    </w:p>
    <w:p w:rsidR="00626474" w:rsidRDefault="00626474" w:rsidP="00626474">
      <w:pPr>
        <w:spacing w:line="420" w:lineRule="auto"/>
        <w:ind w:right="-89" w:firstLineChars="209" w:firstLine="422"/>
        <w:jc w:val="left"/>
        <w:rPr>
          <w:rFonts w:ascii="宋体" w:hAnsi="宋体" w:cs="宋体"/>
          <w:spacing w:val="-4"/>
          <w:szCs w:val="21"/>
        </w:rPr>
      </w:pPr>
    </w:p>
    <w:p w:rsidR="00626474" w:rsidRDefault="00626474" w:rsidP="00626474">
      <w:pPr>
        <w:spacing w:line="420" w:lineRule="auto"/>
        <w:ind w:right="-89" w:firstLineChars="209" w:firstLine="422"/>
        <w:jc w:val="left"/>
        <w:rPr>
          <w:rFonts w:ascii="宋体" w:hAnsi="宋体" w:cs="宋体"/>
          <w:spacing w:val="-4"/>
          <w:szCs w:val="21"/>
        </w:rPr>
      </w:pPr>
      <w:r>
        <w:rPr>
          <w:rFonts w:ascii="宋体" w:hAnsi="宋体" w:cs="宋体" w:hint="eastAsia"/>
          <w:spacing w:val="-4"/>
          <w:szCs w:val="21"/>
        </w:rPr>
        <w:t xml:space="preserve">法定代表人联系电话：                   被授权人联系电话：                        </w:t>
      </w:r>
    </w:p>
    <w:p w:rsidR="00626474" w:rsidRDefault="00626474" w:rsidP="00626474">
      <w:pPr>
        <w:spacing w:line="420" w:lineRule="auto"/>
        <w:ind w:right="-89"/>
        <w:jc w:val="left"/>
        <w:rPr>
          <w:rFonts w:ascii="宋体" w:hAnsi="宋体" w:cs="宋体"/>
          <w:spacing w:val="-4"/>
          <w:szCs w:val="21"/>
        </w:rPr>
      </w:pPr>
    </w:p>
    <w:p w:rsidR="00626474" w:rsidRDefault="00626474" w:rsidP="00626474">
      <w:pPr>
        <w:spacing w:line="420" w:lineRule="auto"/>
        <w:ind w:right="-89"/>
        <w:jc w:val="left"/>
        <w:rPr>
          <w:rFonts w:ascii="宋体" w:hAnsi="宋体" w:cs="宋体"/>
          <w:spacing w:val="-4"/>
          <w:szCs w:val="21"/>
        </w:rPr>
      </w:pPr>
    </w:p>
    <w:p w:rsidR="00626474" w:rsidRDefault="00626474" w:rsidP="00626474">
      <w:pPr>
        <w:spacing w:line="420" w:lineRule="auto"/>
        <w:ind w:right="-89" w:firstLineChars="2210" w:firstLine="4464"/>
        <w:rPr>
          <w:rFonts w:ascii="宋体" w:hAnsi="宋体" w:cs="宋体"/>
          <w:spacing w:val="-4"/>
          <w:szCs w:val="21"/>
        </w:rPr>
      </w:pPr>
      <w:r>
        <w:rPr>
          <w:rFonts w:ascii="宋体" w:hAnsi="宋体" w:cs="宋体" w:hint="eastAsia"/>
          <w:spacing w:val="-4"/>
          <w:szCs w:val="21"/>
        </w:rPr>
        <w:t>投标人名称(盖章):</w:t>
      </w:r>
      <w:r>
        <w:rPr>
          <w:rFonts w:ascii="宋体" w:hAnsi="宋体" w:cs="宋体" w:hint="eastAsia"/>
          <w:spacing w:val="-4"/>
          <w:szCs w:val="21"/>
          <w:u w:val="single"/>
        </w:rPr>
        <w:t xml:space="preserve">                 </w:t>
      </w:r>
    </w:p>
    <w:p w:rsidR="00626474" w:rsidRDefault="00626474" w:rsidP="00626474">
      <w:pPr>
        <w:spacing w:line="420" w:lineRule="auto"/>
        <w:ind w:right="-89" w:firstLineChars="2629" w:firstLine="5311"/>
        <w:jc w:val="left"/>
        <w:rPr>
          <w:rFonts w:ascii="宋体" w:hAnsi="宋体" w:cs="宋体"/>
          <w:spacing w:val="-4"/>
          <w:szCs w:val="21"/>
        </w:rPr>
        <w:sectPr w:rsidR="00626474">
          <w:pgSz w:w="11906" w:h="16838"/>
          <w:pgMar w:top="1440" w:right="1080" w:bottom="1440" w:left="1080" w:header="1304" w:footer="964" w:gutter="0"/>
          <w:cols w:space="720"/>
        </w:sectPr>
      </w:pPr>
      <w:r>
        <w:rPr>
          <w:rFonts w:ascii="宋体" w:hAnsi="宋体" w:cs="宋体" w:hint="eastAsia"/>
          <w:spacing w:val="-4"/>
          <w:szCs w:val="21"/>
        </w:rPr>
        <w:t>2021 年   月   日</w:t>
      </w:r>
    </w:p>
    <w:p w:rsidR="00B86106" w:rsidRDefault="00B86106" w:rsidP="00B86106">
      <w:pPr>
        <w:spacing w:line="52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 xml:space="preserve">附件5                   </w:t>
      </w:r>
      <w:r>
        <w:rPr>
          <w:rFonts w:ascii="仿宋_GB2312" w:eastAsia="仿宋_GB2312" w:hAnsi="仿宋_GB2312" w:cs="仿宋_GB2312"/>
          <w:b/>
          <w:sz w:val="28"/>
          <w:szCs w:val="28"/>
        </w:rPr>
        <w:t>评分</w:t>
      </w:r>
      <w:r>
        <w:rPr>
          <w:rFonts w:ascii="仿宋_GB2312" w:eastAsia="仿宋_GB2312" w:hAnsi="仿宋_GB2312" w:cs="仿宋_GB2312" w:hint="eastAsia"/>
          <w:b/>
          <w:sz w:val="28"/>
          <w:szCs w:val="28"/>
        </w:rPr>
        <w:t>标准</w:t>
      </w:r>
    </w:p>
    <w:tbl>
      <w:tblPr>
        <w:tblpPr w:leftFromText="180" w:rightFromText="180" w:horzAnchor="margin" w:tblpY="675"/>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523"/>
        <w:gridCol w:w="1701"/>
        <w:gridCol w:w="4536"/>
      </w:tblGrid>
      <w:tr w:rsidR="00B86106" w:rsidTr="00352664">
        <w:trPr>
          <w:trHeight w:val="330"/>
        </w:trPr>
        <w:tc>
          <w:tcPr>
            <w:tcW w:w="712" w:type="dxa"/>
            <w:vAlign w:val="center"/>
          </w:tcPr>
          <w:p w:rsidR="00B86106" w:rsidRDefault="00B86106" w:rsidP="00352664">
            <w:pPr>
              <w:spacing w:line="360" w:lineRule="auto"/>
              <w:jc w:val="center"/>
              <w:rPr>
                <w:rFonts w:ascii="仿宋_GB2312" w:eastAsia="仿宋_GB2312" w:hAnsi="宋体"/>
                <w:sz w:val="24"/>
              </w:rPr>
            </w:pPr>
            <w:r>
              <w:rPr>
                <w:rFonts w:ascii="仿宋_GB2312" w:eastAsia="仿宋_GB2312" w:hAnsi="宋体" w:cs="宋体" w:hint="eastAsia"/>
                <w:bCs/>
                <w:kern w:val="0"/>
                <w:sz w:val="24"/>
              </w:rPr>
              <w:t>序号</w:t>
            </w:r>
          </w:p>
        </w:tc>
        <w:tc>
          <w:tcPr>
            <w:tcW w:w="3224" w:type="dxa"/>
            <w:gridSpan w:val="2"/>
            <w:vAlign w:val="center"/>
          </w:tcPr>
          <w:p w:rsidR="00B86106" w:rsidRDefault="00B86106" w:rsidP="00352664">
            <w:pPr>
              <w:spacing w:line="360" w:lineRule="auto"/>
              <w:jc w:val="center"/>
              <w:rPr>
                <w:rFonts w:ascii="仿宋_GB2312" w:eastAsia="仿宋_GB2312" w:hAnsi="宋体"/>
                <w:sz w:val="24"/>
              </w:rPr>
            </w:pPr>
            <w:r>
              <w:rPr>
                <w:rFonts w:ascii="仿宋_GB2312" w:eastAsia="仿宋_GB2312" w:hAnsi="宋体" w:cs="宋体" w:hint="eastAsia"/>
                <w:bCs/>
                <w:kern w:val="0"/>
                <w:sz w:val="24"/>
              </w:rPr>
              <w:t>评审内容及分值</w:t>
            </w:r>
          </w:p>
        </w:tc>
        <w:tc>
          <w:tcPr>
            <w:tcW w:w="4536" w:type="dxa"/>
            <w:vAlign w:val="center"/>
          </w:tcPr>
          <w:p w:rsidR="00B86106" w:rsidRDefault="00B86106" w:rsidP="00352664">
            <w:pPr>
              <w:spacing w:line="360" w:lineRule="auto"/>
              <w:jc w:val="center"/>
              <w:rPr>
                <w:rFonts w:ascii="仿宋_GB2312" w:eastAsia="仿宋_GB2312" w:hAnsi="宋体"/>
                <w:sz w:val="24"/>
              </w:rPr>
            </w:pPr>
            <w:r>
              <w:rPr>
                <w:rFonts w:ascii="仿宋_GB2312" w:eastAsia="仿宋_GB2312" w:hAnsi="宋体" w:cs="宋体" w:hint="eastAsia"/>
                <w:bCs/>
                <w:kern w:val="0"/>
                <w:sz w:val="24"/>
              </w:rPr>
              <w:t>细则</w:t>
            </w:r>
          </w:p>
        </w:tc>
      </w:tr>
      <w:tr w:rsidR="00B86106" w:rsidTr="00352664">
        <w:trPr>
          <w:trHeight w:val="3910"/>
        </w:trPr>
        <w:tc>
          <w:tcPr>
            <w:tcW w:w="712" w:type="dxa"/>
            <w:vAlign w:val="center"/>
          </w:tcPr>
          <w:p w:rsidR="00B86106" w:rsidRDefault="00B86106" w:rsidP="00352664">
            <w:pPr>
              <w:spacing w:line="360" w:lineRule="auto"/>
              <w:jc w:val="center"/>
              <w:rPr>
                <w:rFonts w:ascii="仿宋_GB2312" w:eastAsia="仿宋_GB2312" w:hAnsi="宋体"/>
                <w:sz w:val="24"/>
              </w:rPr>
            </w:pPr>
            <w:r>
              <w:rPr>
                <w:rFonts w:ascii="仿宋_GB2312" w:eastAsia="仿宋_GB2312" w:hAnsi="宋体" w:hint="eastAsia"/>
                <w:sz w:val="24"/>
              </w:rPr>
              <w:t>1</w:t>
            </w:r>
          </w:p>
        </w:tc>
        <w:tc>
          <w:tcPr>
            <w:tcW w:w="3224" w:type="dxa"/>
            <w:gridSpan w:val="2"/>
            <w:vAlign w:val="center"/>
          </w:tcPr>
          <w:p w:rsidR="00B86106" w:rsidRDefault="00B86106" w:rsidP="00352664">
            <w:pPr>
              <w:spacing w:line="360" w:lineRule="auto"/>
              <w:jc w:val="center"/>
              <w:rPr>
                <w:rFonts w:ascii="仿宋_GB2312" w:eastAsia="仿宋_GB2312" w:hAnsi="宋体"/>
                <w:sz w:val="24"/>
              </w:rPr>
            </w:pPr>
            <w:r>
              <w:rPr>
                <w:rFonts w:ascii="仿宋_GB2312" w:eastAsia="仿宋_GB2312" w:hAnsi="宋体" w:cs="宋体" w:hint="eastAsia"/>
                <w:kern w:val="0"/>
                <w:sz w:val="24"/>
              </w:rPr>
              <w:t>商务标(20)</w:t>
            </w:r>
          </w:p>
        </w:tc>
        <w:tc>
          <w:tcPr>
            <w:tcW w:w="4536" w:type="dxa"/>
            <w:vAlign w:val="center"/>
          </w:tcPr>
          <w:p w:rsidR="00B86106" w:rsidRDefault="00B86106" w:rsidP="00352664">
            <w:pPr>
              <w:spacing w:line="360" w:lineRule="auto"/>
              <w:rPr>
                <w:rFonts w:ascii="仿宋_GB2312" w:eastAsia="仿宋_GB2312" w:hAnsi="宋体"/>
                <w:sz w:val="24"/>
              </w:rPr>
            </w:pPr>
            <w:r>
              <w:rPr>
                <w:rFonts w:ascii="仿宋_GB2312" w:eastAsia="仿宋_GB2312" w:hAnsi="宋体" w:hint="eastAsia"/>
                <w:sz w:val="24"/>
              </w:rPr>
              <w:t>采用低价优先法计算，即满足招标文件要求且有效投标报价价格最低的报价为评标基准价，其商务标得分为满分。其他投标人的商务标得分统一按照下列公式计算:商务标得分=(评标基准价/经核准的评标价)×</w:t>
            </w:r>
            <w:r>
              <w:rPr>
                <w:rFonts w:ascii="仿宋_GB2312" w:eastAsia="仿宋_GB2312" w:hAnsi="宋体"/>
                <w:sz w:val="24"/>
              </w:rPr>
              <w:t>2</w:t>
            </w:r>
            <w:r>
              <w:rPr>
                <w:rFonts w:ascii="仿宋_GB2312" w:eastAsia="仿宋_GB2312" w:hAnsi="宋体" w:hint="eastAsia"/>
                <w:sz w:val="24"/>
              </w:rPr>
              <w:t>0%×100。（扣完为止）（计算结果四舍五入，保留小数点后2位）</w:t>
            </w:r>
          </w:p>
        </w:tc>
      </w:tr>
      <w:tr w:rsidR="00B86106" w:rsidTr="00352664">
        <w:trPr>
          <w:trHeight w:val="90"/>
        </w:trPr>
        <w:tc>
          <w:tcPr>
            <w:tcW w:w="712" w:type="dxa"/>
            <w:vMerge w:val="restart"/>
            <w:vAlign w:val="center"/>
          </w:tcPr>
          <w:p w:rsidR="00B86106" w:rsidRDefault="00B86106" w:rsidP="00352664">
            <w:pPr>
              <w:spacing w:line="360" w:lineRule="auto"/>
              <w:jc w:val="center"/>
              <w:rPr>
                <w:rFonts w:ascii="仿宋_GB2312" w:eastAsia="仿宋_GB2312" w:hAnsi="宋体"/>
                <w:sz w:val="24"/>
              </w:rPr>
            </w:pPr>
            <w:r>
              <w:rPr>
                <w:rFonts w:ascii="仿宋_GB2312" w:eastAsia="仿宋_GB2312" w:hAnsi="宋体" w:hint="eastAsia"/>
                <w:sz w:val="24"/>
              </w:rPr>
              <w:t>2</w:t>
            </w:r>
          </w:p>
        </w:tc>
        <w:tc>
          <w:tcPr>
            <w:tcW w:w="1523" w:type="dxa"/>
            <w:vMerge w:val="restart"/>
            <w:vAlign w:val="center"/>
          </w:tcPr>
          <w:p w:rsidR="00B86106" w:rsidRDefault="00B86106" w:rsidP="00352664">
            <w:pPr>
              <w:spacing w:line="360" w:lineRule="auto"/>
              <w:rPr>
                <w:rFonts w:ascii="仿宋_GB2312" w:eastAsia="仿宋_GB2312" w:hAnsi="宋体"/>
                <w:sz w:val="24"/>
              </w:rPr>
            </w:pPr>
            <w:r>
              <w:rPr>
                <w:rFonts w:ascii="仿宋_GB2312" w:eastAsia="仿宋_GB2312" w:hAnsi="宋体" w:cs="宋体" w:hint="eastAsia"/>
                <w:kern w:val="0"/>
                <w:sz w:val="24"/>
              </w:rPr>
              <w:t>技术标（75）</w:t>
            </w:r>
          </w:p>
        </w:tc>
        <w:tc>
          <w:tcPr>
            <w:tcW w:w="1701" w:type="dxa"/>
            <w:vAlign w:val="center"/>
          </w:tcPr>
          <w:p w:rsidR="00B86106" w:rsidRDefault="00B86106" w:rsidP="00352664">
            <w:pPr>
              <w:snapToGrid w:val="0"/>
              <w:spacing w:line="360" w:lineRule="auto"/>
              <w:jc w:val="center"/>
              <w:rPr>
                <w:rFonts w:ascii="仿宋_GB2312" w:eastAsia="仿宋_GB2312" w:hAnsi="宋体" w:cs="宋体"/>
                <w:kern w:val="0"/>
                <w:sz w:val="24"/>
              </w:rPr>
            </w:pPr>
            <w:r>
              <w:rPr>
                <w:rFonts w:ascii="仿宋_GB2312" w:eastAsia="仿宋_GB2312" w:hAnsi="宋体" w:cs="宋体" w:hint="eastAsia"/>
                <w:kern w:val="0"/>
                <w:sz w:val="24"/>
              </w:rPr>
              <w:t>综合实力</w:t>
            </w:r>
          </w:p>
          <w:p w:rsidR="00B86106" w:rsidRDefault="00B86106" w:rsidP="00352664">
            <w:pPr>
              <w:snapToGrid w:val="0"/>
              <w:spacing w:line="360" w:lineRule="auto"/>
              <w:jc w:val="center"/>
              <w:rPr>
                <w:rFonts w:ascii="仿宋_GB2312" w:eastAsia="仿宋_GB2312" w:hAnsi="宋体" w:cs="宋体"/>
                <w:kern w:val="0"/>
                <w:sz w:val="24"/>
              </w:rPr>
            </w:pPr>
            <w:r>
              <w:rPr>
                <w:rFonts w:ascii="仿宋_GB2312" w:eastAsia="仿宋_GB2312" w:hAnsi="宋体" w:cs="宋体" w:hint="eastAsia"/>
                <w:kern w:val="0"/>
                <w:sz w:val="24"/>
              </w:rPr>
              <w:t>（满分12分）</w:t>
            </w:r>
          </w:p>
        </w:tc>
        <w:tc>
          <w:tcPr>
            <w:tcW w:w="4536" w:type="dxa"/>
            <w:vAlign w:val="center"/>
          </w:tcPr>
          <w:p w:rsidR="00B86106" w:rsidRDefault="00B86106" w:rsidP="00352664">
            <w:pPr>
              <w:snapToGrid w:val="0"/>
              <w:spacing w:line="360" w:lineRule="auto"/>
              <w:rPr>
                <w:rFonts w:ascii="仿宋_GB2312" w:eastAsia="仿宋_GB2312" w:hAnsi="宋体"/>
                <w:sz w:val="24"/>
              </w:rPr>
            </w:pPr>
            <w:r>
              <w:rPr>
                <w:rFonts w:ascii="仿宋_GB2312" w:eastAsia="仿宋_GB2312" w:hAnsi="宋体" w:hint="eastAsia"/>
                <w:sz w:val="24"/>
              </w:rPr>
              <w:t>1、投标人近三年（2018年1月1日至今）获得过省级以上荣誉的，得6分；获得过市级以上荣誉的，</w:t>
            </w:r>
            <w:r>
              <w:rPr>
                <w:rFonts w:ascii="仿宋_GB2312" w:eastAsia="仿宋_GB2312" w:hAnsi="宋体" w:hint="eastAsia"/>
                <w:kern w:val="0"/>
                <w:sz w:val="24"/>
              </w:rPr>
              <w:t>得3分（提供荣誉证书复印件）。</w:t>
            </w:r>
          </w:p>
          <w:p w:rsidR="00B86106" w:rsidRDefault="00B86106" w:rsidP="00352664">
            <w:pPr>
              <w:snapToGrid w:val="0"/>
              <w:spacing w:line="360" w:lineRule="auto"/>
              <w:rPr>
                <w:rFonts w:ascii="仿宋_GB2312" w:eastAsia="仿宋_GB2312" w:hAnsi="宋体"/>
                <w:sz w:val="24"/>
              </w:rPr>
            </w:pPr>
            <w:r>
              <w:rPr>
                <w:rFonts w:ascii="仿宋_GB2312" w:eastAsia="仿宋_GB2312" w:hAnsi="宋体" w:hint="eastAsia"/>
                <w:sz w:val="24"/>
              </w:rPr>
              <w:t>2、事务所有</w:t>
            </w:r>
            <w:r>
              <w:rPr>
                <w:rFonts w:ascii="仿宋_GB2312" w:eastAsia="仿宋_GB2312" w:hAnsi="宋体"/>
                <w:sz w:val="24"/>
              </w:rPr>
              <w:t>执业许可证</w:t>
            </w:r>
            <w:r>
              <w:rPr>
                <w:rFonts w:ascii="仿宋_GB2312" w:eastAsia="仿宋_GB2312" w:hAnsi="宋体" w:hint="eastAsia"/>
                <w:sz w:val="24"/>
              </w:rPr>
              <w:t>，在项目所在地具有固定服务人员及经营场所的，得6分（提供职业许可证、场所租赁合同、人员社保证明等复印件）。</w:t>
            </w:r>
          </w:p>
        </w:tc>
      </w:tr>
      <w:tr w:rsidR="00B86106" w:rsidTr="00352664">
        <w:trPr>
          <w:trHeight w:val="90"/>
        </w:trPr>
        <w:tc>
          <w:tcPr>
            <w:tcW w:w="712" w:type="dxa"/>
            <w:vMerge/>
            <w:vAlign w:val="center"/>
          </w:tcPr>
          <w:p w:rsidR="00B86106" w:rsidRDefault="00B86106" w:rsidP="00352664">
            <w:pPr>
              <w:spacing w:line="360" w:lineRule="auto"/>
              <w:jc w:val="center"/>
              <w:rPr>
                <w:rFonts w:ascii="仿宋_GB2312" w:eastAsia="仿宋_GB2312" w:hAnsi="宋体"/>
                <w:sz w:val="24"/>
              </w:rPr>
            </w:pPr>
          </w:p>
        </w:tc>
        <w:tc>
          <w:tcPr>
            <w:tcW w:w="1523" w:type="dxa"/>
            <w:vMerge/>
            <w:vAlign w:val="center"/>
          </w:tcPr>
          <w:p w:rsidR="00B86106" w:rsidRDefault="00B86106" w:rsidP="00352664">
            <w:pPr>
              <w:spacing w:line="360" w:lineRule="auto"/>
              <w:rPr>
                <w:rFonts w:ascii="仿宋_GB2312" w:eastAsia="仿宋_GB2312" w:hAnsi="宋体"/>
                <w:sz w:val="24"/>
              </w:rPr>
            </w:pPr>
          </w:p>
        </w:tc>
        <w:tc>
          <w:tcPr>
            <w:tcW w:w="1701" w:type="dxa"/>
            <w:vAlign w:val="center"/>
          </w:tcPr>
          <w:p w:rsidR="00B86106" w:rsidRDefault="00B86106" w:rsidP="00352664">
            <w:pPr>
              <w:snapToGrid w:val="0"/>
              <w:spacing w:line="360" w:lineRule="auto"/>
              <w:jc w:val="center"/>
              <w:rPr>
                <w:rFonts w:ascii="仿宋_GB2312" w:eastAsia="仿宋_GB2312" w:hAnsi="宋体" w:cs="宋体"/>
                <w:kern w:val="0"/>
                <w:sz w:val="24"/>
              </w:rPr>
            </w:pPr>
            <w:r>
              <w:rPr>
                <w:rFonts w:ascii="仿宋_GB2312" w:eastAsia="仿宋_GB2312" w:hAnsi="宋体" w:cs="宋体" w:hint="eastAsia"/>
                <w:kern w:val="0"/>
                <w:sz w:val="24"/>
              </w:rPr>
              <w:t>项目经验</w:t>
            </w:r>
          </w:p>
          <w:p w:rsidR="00B86106" w:rsidRDefault="00B86106" w:rsidP="00352664">
            <w:pPr>
              <w:snapToGrid w:val="0"/>
              <w:spacing w:line="360" w:lineRule="auto"/>
              <w:jc w:val="center"/>
              <w:rPr>
                <w:rFonts w:ascii="仿宋_GB2312" w:eastAsia="仿宋_GB2312" w:hAnsi="宋体" w:cs="宋体"/>
                <w:kern w:val="0"/>
                <w:sz w:val="24"/>
              </w:rPr>
            </w:pPr>
            <w:r>
              <w:rPr>
                <w:rFonts w:ascii="仿宋_GB2312" w:eastAsia="仿宋_GB2312" w:hAnsi="宋体" w:cs="宋体" w:hint="eastAsia"/>
                <w:kern w:val="0"/>
                <w:sz w:val="24"/>
              </w:rPr>
              <w:t>(满分10分)</w:t>
            </w:r>
          </w:p>
        </w:tc>
        <w:tc>
          <w:tcPr>
            <w:tcW w:w="4536" w:type="dxa"/>
            <w:vAlign w:val="center"/>
          </w:tcPr>
          <w:p w:rsidR="00B86106" w:rsidRDefault="00B86106" w:rsidP="00352664">
            <w:pPr>
              <w:snapToGrid w:val="0"/>
              <w:spacing w:line="360" w:lineRule="auto"/>
              <w:rPr>
                <w:rFonts w:ascii="仿宋_GB2312" w:eastAsia="仿宋_GB2312" w:hAnsi="宋体"/>
                <w:kern w:val="0"/>
                <w:sz w:val="24"/>
              </w:rPr>
            </w:pPr>
            <w:r>
              <w:rPr>
                <w:rFonts w:ascii="仿宋_GB2312" w:eastAsia="仿宋_GB2312" w:hAnsi="宋体" w:hint="eastAsia"/>
                <w:sz w:val="24"/>
              </w:rPr>
              <w:t>投标人近</w:t>
            </w:r>
            <w:r>
              <w:rPr>
                <w:rFonts w:eastAsia="仿宋_GB2312" w:hint="eastAsia"/>
                <w:sz w:val="24"/>
              </w:rPr>
              <w:t>三</w:t>
            </w:r>
            <w:r>
              <w:rPr>
                <w:rFonts w:ascii="仿宋_GB2312" w:eastAsia="仿宋_GB2312" w:hAnsi="宋体" w:hint="eastAsia"/>
                <w:sz w:val="24"/>
              </w:rPr>
              <w:t>年（2018年1月1日至今）承担生态环境领域相关法律咨询服务，处理过生态环境领域相关法律事务的类似项目经验，提供参与沿海地区生态环境系统法律咨询服务的相关案例，须提供合同复印件并加盖投标人公章；</w:t>
            </w:r>
            <w:r>
              <w:rPr>
                <w:rFonts w:ascii="仿宋_GB2312" w:eastAsia="仿宋_GB2312" w:hAnsi="宋体" w:hint="eastAsia"/>
                <w:kern w:val="0"/>
                <w:sz w:val="24"/>
              </w:rPr>
              <w:t>有一项得5分，最多得10分</w:t>
            </w:r>
            <w:r>
              <w:rPr>
                <w:rFonts w:ascii="仿宋_GB2312" w:eastAsia="仿宋_GB2312" w:hAnsi="宋体" w:hint="eastAsia"/>
                <w:sz w:val="24"/>
              </w:rPr>
              <w:t>。</w:t>
            </w:r>
          </w:p>
        </w:tc>
      </w:tr>
      <w:tr w:rsidR="00B86106" w:rsidTr="00352664">
        <w:trPr>
          <w:trHeight w:val="878"/>
        </w:trPr>
        <w:tc>
          <w:tcPr>
            <w:tcW w:w="712" w:type="dxa"/>
            <w:vMerge/>
            <w:vAlign w:val="center"/>
          </w:tcPr>
          <w:p w:rsidR="00B86106" w:rsidRDefault="00B86106" w:rsidP="00352664">
            <w:pPr>
              <w:spacing w:line="360" w:lineRule="auto"/>
              <w:jc w:val="center"/>
              <w:rPr>
                <w:rFonts w:ascii="仿宋_GB2312" w:eastAsia="仿宋_GB2312" w:hAnsi="宋体"/>
                <w:sz w:val="24"/>
              </w:rPr>
            </w:pPr>
          </w:p>
        </w:tc>
        <w:tc>
          <w:tcPr>
            <w:tcW w:w="1523" w:type="dxa"/>
            <w:vMerge/>
            <w:vAlign w:val="center"/>
          </w:tcPr>
          <w:p w:rsidR="00B86106" w:rsidRDefault="00B86106" w:rsidP="00352664">
            <w:pPr>
              <w:spacing w:line="360" w:lineRule="auto"/>
              <w:rPr>
                <w:rFonts w:ascii="仿宋_GB2312" w:eastAsia="仿宋_GB2312" w:hAnsi="宋体" w:cs="宋体"/>
                <w:kern w:val="0"/>
                <w:sz w:val="24"/>
              </w:rPr>
            </w:pPr>
          </w:p>
        </w:tc>
        <w:tc>
          <w:tcPr>
            <w:tcW w:w="1701" w:type="dxa"/>
            <w:vAlign w:val="center"/>
          </w:tcPr>
          <w:p w:rsidR="00B86106" w:rsidRDefault="00B86106" w:rsidP="00352664">
            <w:pPr>
              <w:snapToGrid w:val="0"/>
              <w:spacing w:line="360" w:lineRule="auto"/>
              <w:jc w:val="center"/>
              <w:rPr>
                <w:rFonts w:ascii="仿宋_GB2312" w:eastAsia="仿宋_GB2312" w:hAnsi="宋体" w:cs="宋体"/>
                <w:kern w:val="0"/>
                <w:sz w:val="24"/>
              </w:rPr>
            </w:pPr>
            <w:r>
              <w:rPr>
                <w:rFonts w:ascii="仿宋_GB2312" w:eastAsia="仿宋_GB2312" w:hAnsi="宋体" w:cs="宋体" w:hint="eastAsia"/>
                <w:kern w:val="0"/>
                <w:sz w:val="24"/>
              </w:rPr>
              <w:t>提供设计方案满足招标技术要求</w:t>
            </w:r>
          </w:p>
          <w:p w:rsidR="00B86106" w:rsidRDefault="00B86106" w:rsidP="00352664">
            <w:pPr>
              <w:snapToGrid w:val="0"/>
              <w:spacing w:line="360" w:lineRule="auto"/>
              <w:jc w:val="center"/>
              <w:rPr>
                <w:rFonts w:ascii="仿宋_GB2312" w:eastAsia="仿宋_GB2312" w:hAnsi="宋体" w:cs="宋体"/>
                <w:kern w:val="0"/>
                <w:sz w:val="24"/>
              </w:rPr>
            </w:pPr>
            <w:r>
              <w:rPr>
                <w:rFonts w:ascii="仿宋_GB2312" w:eastAsia="仿宋_GB2312" w:hAnsi="宋体" w:cs="宋体" w:hint="eastAsia"/>
                <w:kern w:val="0"/>
                <w:sz w:val="24"/>
              </w:rPr>
              <w:t>（满分25分)</w:t>
            </w:r>
          </w:p>
        </w:tc>
        <w:tc>
          <w:tcPr>
            <w:tcW w:w="4536" w:type="dxa"/>
            <w:vAlign w:val="center"/>
          </w:tcPr>
          <w:p w:rsidR="00B86106" w:rsidRDefault="00B86106" w:rsidP="00352664">
            <w:pPr>
              <w:snapToGrid w:val="0"/>
              <w:spacing w:line="360" w:lineRule="auto"/>
              <w:rPr>
                <w:rFonts w:ascii="仿宋_GB2312" w:eastAsia="仿宋_GB2312" w:hAnsi="宋体" w:cs="宋体"/>
                <w:kern w:val="0"/>
                <w:sz w:val="24"/>
              </w:rPr>
            </w:pPr>
            <w:r>
              <w:rPr>
                <w:rFonts w:ascii="仿宋_GB2312" w:eastAsia="仿宋_GB2312" w:hAnsi="宋体" w:cs="宋体" w:hint="eastAsia"/>
                <w:kern w:val="0"/>
                <w:sz w:val="24"/>
              </w:rPr>
              <w:t>评分内容：根据投标人提供的服务要求，设计符合我局需求的，与法律相关的服务方案，并在投标文件中详细阐述。</w:t>
            </w:r>
          </w:p>
          <w:p w:rsidR="00B86106" w:rsidRDefault="00B86106" w:rsidP="00352664">
            <w:pPr>
              <w:snapToGrid w:val="0"/>
              <w:spacing w:line="360" w:lineRule="auto"/>
              <w:rPr>
                <w:rFonts w:ascii="仿宋_GB2312" w:eastAsia="仿宋_GB2312" w:hAnsi="宋体" w:cs="宋体"/>
                <w:kern w:val="0"/>
                <w:sz w:val="24"/>
              </w:rPr>
            </w:pPr>
            <w:r>
              <w:rPr>
                <w:rFonts w:ascii="仿宋_GB2312" w:eastAsia="仿宋_GB2312" w:hAnsi="宋体" w:cs="宋体" w:hint="eastAsia"/>
                <w:kern w:val="0"/>
                <w:sz w:val="24"/>
              </w:rPr>
              <w:t>评分标准：方案</w:t>
            </w:r>
            <w:r>
              <w:rPr>
                <w:rFonts w:ascii="仿宋_GB2312" w:eastAsia="仿宋_GB2312" w:hAnsi="宋体" w:hint="eastAsia"/>
                <w:sz w:val="24"/>
              </w:rPr>
              <w:t>整体思路明确</w:t>
            </w:r>
            <w:r>
              <w:rPr>
                <w:rFonts w:ascii="仿宋_GB2312" w:eastAsia="仿宋_GB2312" w:hAnsi="宋体" w:cs="宋体" w:hint="eastAsia"/>
                <w:kern w:val="0"/>
                <w:sz w:val="24"/>
              </w:rPr>
              <w:t>，阐述清晰，</w:t>
            </w:r>
            <w:r>
              <w:rPr>
                <w:rFonts w:ascii="仿宋_GB2312" w:eastAsia="仿宋_GB2312" w:hAnsi="宋体" w:cs="宋体" w:hint="eastAsia"/>
                <w:kern w:val="0"/>
                <w:sz w:val="24"/>
              </w:rPr>
              <w:lastRenderedPageBreak/>
              <w:t>内容完整，并完全满足招标需求的得20-25分；</w:t>
            </w:r>
            <w:r>
              <w:rPr>
                <w:rFonts w:ascii="仿宋_GB2312" w:eastAsia="仿宋_GB2312" w:hAnsi="宋体" w:hint="eastAsia"/>
                <w:sz w:val="24"/>
              </w:rPr>
              <w:t>方案思路基本明确，描述简略，但内容比较完整，满足招标需求的得15-19分；方案内容阐述粗略，但内容齐全，基本满足招标需求的得10-14分；方案内容小部分缺失，主要功能及性能满足招标需求的得1-6分；理解不明、把握不清、方案大部分缺失的或</w:t>
            </w:r>
            <w:r>
              <w:rPr>
                <w:rFonts w:ascii="仿宋_GB2312" w:eastAsia="仿宋_GB2312" w:hAnsi="宋体" w:cs="宋体" w:hint="eastAsia"/>
                <w:kern w:val="0"/>
                <w:sz w:val="24"/>
              </w:rPr>
              <w:t>未提供设计方案的本项不得分。</w:t>
            </w:r>
          </w:p>
        </w:tc>
      </w:tr>
      <w:tr w:rsidR="00B86106" w:rsidTr="00352664">
        <w:trPr>
          <w:trHeight w:val="2621"/>
        </w:trPr>
        <w:tc>
          <w:tcPr>
            <w:tcW w:w="712" w:type="dxa"/>
            <w:vMerge/>
            <w:vAlign w:val="center"/>
          </w:tcPr>
          <w:p w:rsidR="00B86106" w:rsidRDefault="00B86106" w:rsidP="00352664">
            <w:pPr>
              <w:spacing w:line="360" w:lineRule="auto"/>
              <w:jc w:val="center"/>
              <w:rPr>
                <w:rFonts w:ascii="仿宋_GB2312" w:eastAsia="仿宋_GB2312" w:hAnsi="宋体"/>
                <w:sz w:val="24"/>
              </w:rPr>
            </w:pPr>
          </w:p>
        </w:tc>
        <w:tc>
          <w:tcPr>
            <w:tcW w:w="1523" w:type="dxa"/>
            <w:vMerge/>
            <w:vAlign w:val="center"/>
          </w:tcPr>
          <w:p w:rsidR="00B86106" w:rsidRDefault="00B86106" w:rsidP="00352664">
            <w:pPr>
              <w:spacing w:line="360" w:lineRule="auto"/>
              <w:rPr>
                <w:rFonts w:ascii="仿宋_GB2312" w:eastAsia="仿宋_GB2312" w:hAnsi="宋体" w:cs="宋体"/>
                <w:kern w:val="0"/>
                <w:sz w:val="24"/>
              </w:rPr>
            </w:pPr>
          </w:p>
        </w:tc>
        <w:tc>
          <w:tcPr>
            <w:tcW w:w="1701" w:type="dxa"/>
            <w:vAlign w:val="center"/>
          </w:tcPr>
          <w:p w:rsidR="00B86106" w:rsidRDefault="00B86106" w:rsidP="00352664">
            <w:pPr>
              <w:snapToGrid w:val="0"/>
              <w:spacing w:line="360" w:lineRule="auto"/>
              <w:jc w:val="center"/>
              <w:rPr>
                <w:rFonts w:ascii="仿宋_GB2312" w:eastAsia="仿宋_GB2312" w:hAnsi="宋体"/>
                <w:sz w:val="24"/>
              </w:rPr>
            </w:pPr>
            <w:r>
              <w:rPr>
                <w:rFonts w:ascii="仿宋_GB2312" w:eastAsia="仿宋_GB2312" w:hAnsi="宋体" w:hint="eastAsia"/>
                <w:sz w:val="24"/>
              </w:rPr>
              <w:t>团队人员配置方案</w:t>
            </w:r>
          </w:p>
          <w:p w:rsidR="00B86106" w:rsidRDefault="00B86106" w:rsidP="00352664">
            <w:pPr>
              <w:snapToGrid w:val="0"/>
              <w:spacing w:line="360" w:lineRule="auto"/>
              <w:jc w:val="center"/>
              <w:rPr>
                <w:rFonts w:ascii="仿宋_GB2312" w:eastAsia="仿宋_GB2312" w:hAnsi="宋体"/>
                <w:sz w:val="24"/>
              </w:rPr>
            </w:pPr>
            <w:r>
              <w:rPr>
                <w:rFonts w:ascii="仿宋_GB2312" w:eastAsia="仿宋_GB2312" w:hAnsi="宋体" w:hint="eastAsia"/>
                <w:sz w:val="24"/>
              </w:rPr>
              <w:t>（满分20分）</w:t>
            </w:r>
          </w:p>
        </w:tc>
        <w:tc>
          <w:tcPr>
            <w:tcW w:w="4536" w:type="dxa"/>
            <w:vAlign w:val="center"/>
          </w:tcPr>
          <w:p w:rsidR="00B86106" w:rsidRDefault="00B86106" w:rsidP="00352664">
            <w:pPr>
              <w:spacing w:line="360" w:lineRule="auto"/>
              <w:rPr>
                <w:rFonts w:ascii="仿宋_GB2312" w:eastAsia="仿宋_GB2312" w:hAnsi="宋体"/>
                <w:kern w:val="0"/>
                <w:sz w:val="24"/>
              </w:rPr>
            </w:pPr>
            <w:r>
              <w:rPr>
                <w:rFonts w:ascii="仿宋_GB2312" w:eastAsia="仿宋_GB2312" w:hAnsi="宋体" w:cs="宋体" w:hint="eastAsia"/>
                <w:kern w:val="0"/>
                <w:sz w:val="24"/>
              </w:rPr>
              <w:t>评分标准：</w:t>
            </w:r>
            <w:r>
              <w:rPr>
                <w:rFonts w:ascii="仿宋_GB2312" w:eastAsia="仿宋_GB2312" w:hAnsi="宋体" w:hint="eastAsia"/>
                <w:kern w:val="0"/>
                <w:sz w:val="24"/>
              </w:rPr>
              <w:t>顾问律师应具有10年以上律师事务所相关工作经验，在处理生态环境保护的法律事务方面有丰富的从业经历，其他团队人员应熟悉相关法律条款，能及时解答我局提出的相关法律问题。</w:t>
            </w:r>
          </w:p>
          <w:p w:rsidR="00B86106" w:rsidRDefault="00B86106" w:rsidP="00352664">
            <w:pPr>
              <w:spacing w:line="360" w:lineRule="auto"/>
              <w:rPr>
                <w:rFonts w:ascii="仿宋_GB2312" w:eastAsia="仿宋_GB2312" w:hAnsi="宋体"/>
                <w:sz w:val="24"/>
              </w:rPr>
            </w:pPr>
            <w:r>
              <w:rPr>
                <w:rFonts w:ascii="仿宋_GB2312" w:eastAsia="仿宋_GB2312" w:hAnsi="宋体" w:hint="eastAsia"/>
                <w:kern w:val="0"/>
                <w:sz w:val="24"/>
              </w:rPr>
              <w:t>评分标准：人员配置充分，配置4人及以上，有执业证书并具有丰富的针对生态环境领域经验的，</w:t>
            </w:r>
            <w:r>
              <w:rPr>
                <w:rFonts w:ascii="仿宋_GB2312" w:eastAsia="仿宋_GB2312" w:hAnsi="宋体" w:hint="eastAsia"/>
                <w:sz w:val="24"/>
              </w:rPr>
              <w:t>得16-20分；人员配置合理，配置2-3人，</w:t>
            </w:r>
            <w:r>
              <w:rPr>
                <w:rFonts w:ascii="仿宋_GB2312" w:eastAsia="仿宋_GB2312" w:hAnsi="宋体" w:hint="eastAsia"/>
                <w:kern w:val="0"/>
                <w:sz w:val="24"/>
              </w:rPr>
              <w:t>有执业证书</w:t>
            </w:r>
            <w:r>
              <w:rPr>
                <w:rFonts w:ascii="仿宋_GB2312" w:eastAsia="仿宋_GB2312" w:hAnsi="宋体" w:hint="eastAsia"/>
                <w:sz w:val="24"/>
              </w:rPr>
              <w:t>但缺乏针对性经验的，得11-15分；人员配置简单，配置1人，</w:t>
            </w:r>
            <w:r>
              <w:rPr>
                <w:rFonts w:ascii="仿宋_GB2312" w:eastAsia="仿宋_GB2312" w:hAnsi="宋体" w:hint="eastAsia"/>
                <w:kern w:val="0"/>
                <w:sz w:val="24"/>
              </w:rPr>
              <w:t>有执业证书</w:t>
            </w:r>
            <w:r>
              <w:rPr>
                <w:rFonts w:ascii="仿宋_GB2312" w:eastAsia="仿宋_GB2312" w:hAnsi="宋体" w:hint="eastAsia"/>
                <w:sz w:val="24"/>
              </w:rPr>
              <w:t>且</w:t>
            </w:r>
            <w:r>
              <w:rPr>
                <w:rFonts w:ascii="仿宋_GB2312" w:eastAsia="仿宋_GB2312" w:hAnsi="宋体" w:hint="eastAsia"/>
                <w:kern w:val="0"/>
                <w:sz w:val="24"/>
              </w:rPr>
              <w:t>完全没有相关经验</w:t>
            </w:r>
            <w:r>
              <w:rPr>
                <w:rFonts w:ascii="仿宋_GB2312" w:eastAsia="仿宋_GB2312" w:hAnsi="宋体" w:hint="eastAsia"/>
                <w:sz w:val="24"/>
              </w:rPr>
              <w:t>的，得</w:t>
            </w:r>
            <w:r>
              <w:rPr>
                <w:rFonts w:ascii="仿宋_GB2312" w:eastAsia="仿宋_GB2312" w:hAnsi="宋体" w:hint="eastAsia"/>
                <w:kern w:val="0"/>
                <w:sz w:val="24"/>
              </w:rPr>
              <w:t>1-10分；未提供人员配置方案或相关证明文件缺失的，本项不得分。（所有人员配置的相关法律证书或证明文件均须提供复印件及加盖单位公章；具有针对生态环境领域经验的，可提供方案里的人员组成作为证明依据）</w:t>
            </w:r>
          </w:p>
        </w:tc>
      </w:tr>
      <w:tr w:rsidR="00B86106" w:rsidTr="00352664">
        <w:trPr>
          <w:trHeight w:val="476"/>
        </w:trPr>
        <w:tc>
          <w:tcPr>
            <w:tcW w:w="712" w:type="dxa"/>
            <w:vMerge/>
            <w:vAlign w:val="center"/>
          </w:tcPr>
          <w:p w:rsidR="00B86106" w:rsidRDefault="00B86106" w:rsidP="00352664">
            <w:pPr>
              <w:widowControl/>
              <w:spacing w:line="360" w:lineRule="auto"/>
              <w:jc w:val="center"/>
              <w:rPr>
                <w:rFonts w:ascii="仿宋_GB2312" w:eastAsia="仿宋_GB2312" w:hAnsi="宋体"/>
                <w:sz w:val="24"/>
              </w:rPr>
            </w:pPr>
          </w:p>
        </w:tc>
        <w:tc>
          <w:tcPr>
            <w:tcW w:w="1523" w:type="dxa"/>
            <w:vMerge/>
            <w:vAlign w:val="center"/>
          </w:tcPr>
          <w:p w:rsidR="00B86106" w:rsidRDefault="00B86106" w:rsidP="00352664">
            <w:pPr>
              <w:widowControl/>
              <w:spacing w:line="360" w:lineRule="auto"/>
              <w:jc w:val="left"/>
              <w:rPr>
                <w:rFonts w:ascii="仿宋_GB2312" w:eastAsia="仿宋_GB2312" w:hAnsi="宋体"/>
                <w:sz w:val="24"/>
              </w:rPr>
            </w:pPr>
          </w:p>
        </w:tc>
        <w:tc>
          <w:tcPr>
            <w:tcW w:w="1701" w:type="dxa"/>
            <w:vAlign w:val="center"/>
          </w:tcPr>
          <w:p w:rsidR="00B86106" w:rsidRDefault="00B86106" w:rsidP="00352664">
            <w:pPr>
              <w:snapToGrid w:val="0"/>
              <w:spacing w:line="360" w:lineRule="auto"/>
              <w:jc w:val="center"/>
              <w:rPr>
                <w:rFonts w:ascii="仿宋_GB2312" w:eastAsia="仿宋_GB2312" w:hAnsi="宋体"/>
                <w:sz w:val="24"/>
              </w:rPr>
            </w:pPr>
            <w:r>
              <w:rPr>
                <w:rFonts w:ascii="仿宋_GB2312" w:eastAsia="仿宋_GB2312" w:hAnsi="宋体" w:hint="eastAsia"/>
                <w:sz w:val="24"/>
              </w:rPr>
              <w:t>项目服务承诺</w:t>
            </w:r>
          </w:p>
          <w:p w:rsidR="00B86106" w:rsidRDefault="00B86106" w:rsidP="00352664">
            <w:pPr>
              <w:snapToGrid w:val="0"/>
              <w:spacing w:line="360" w:lineRule="auto"/>
              <w:jc w:val="center"/>
              <w:rPr>
                <w:rFonts w:ascii="仿宋_GB2312" w:eastAsia="仿宋_GB2312" w:hAnsi="宋体"/>
                <w:sz w:val="24"/>
              </w:rPr>
            </w:pPr>
            <w:r>
              <w:rPr>
                <w:rFonts w:ascii="仿宋_GB2312" w:eastAsia="仿宋_GB2312" w:hAnsi="宋体" w:hint="eastAsia"/>
                <w:sz w:val="24"/>
              </w:rPr>
              <w:t>（满分5分）</w:t>
            </w:r>
          </w:p>
        </w:tc>
        <w:tc>
          <w:tcPr>
            <w:tcW w:w="4536" w:type="dxa"/>
            <w:vAlign w:val="center"/>
          </w:tcPr>
          <w:p w:rsidR="00B86106" w:rsidRDefault="00B86106" w:rsidP="00352664">
            <w:pPr>
              <w:autoSpaceDN w:val="0"/>
              <w:spacing w:line="360" w:lineRule="auto"/>
              <w:textAlignment w:val="center"/>
              <w:rPr>
                <w:rFonts w:ascii="仿宋_GB2312" w:eastAsia="仿宋_GB2312" w:hAnsi="宋体"/>
                <w:sz w:val="24"/>
              </w:rPr>
            </w:pPr>
            <w:r>
              <w:rPr>
                <w:rFonts w:ascii="仿宋_GB2312" w:eastAsia="仿宋_GB2312" w:hAnsi="宋体" w:hint="eastAsia"/>
                <w:sz w:val="24"/>
              </w:rPr>
              <w:t>评分内容：投标人提供服务力量、服务响应时间、服务响应内容、企业团队支撑承诺。</w:t>
            </w:r>
          </w:p>
          <w:p w:rsidR="00B86106" w:rsidRDefault="00B86106" w:rsidP="00352664">
            <w:pPr>
              <w:autoSpaceDN w:val="0"/>
              <w:spacing w:line="360" w:lineRule="auto"/>
              <w:textAlignment w:val="center"/>
              <w:rPr>
                <w:rFonts w:ascii="仿宋_GB2312" w:eastAsia="仿宋_GB2312" w:hAnsi="宋体"/>
                <w:sz w:val="24"/>
              </w:rPr>
            </w:pPr>
            <w:r>
              <w:rPr>
                <w:rFonts w:ascii="仿宋_GB2312" w:eastAsia="仿宋_GB2312" w:hAnsi="宋体" w:hint="eastAsia"/>
                <w:sz w:val="24"/>
              </w:rPr>
              <w:lastRenderedPageBreak/>
              <w:t>评分标准：服务体系成熟，服务承诺完善、有针对性，服务目标明确的得4-5分；服务承诺略显简单，服务目标不清晰的得2-3分；有相关服务承诺的得1分；无相关服务承诺的本项不得分。</w:t>
            </w:r>
          </w:p>
        </w:tc>
      </w:tr>
      <w:tr w:rsidR="00B86106" w:rsidTr="00352664">
        <w:trPr>
          <w:trHeight w:val="1266"/>
        </w:trPr>
        <w:tc>
          <w:tcPr>
            <w:tcW w:w="712" w:type="dxa"/>
            <w:vMerge/>
            <w:vAlign w:val="center"/>
          </w:tcPr>
          <w:p w:rsidR="00B86106" w:rsidRDefault="00B86106" w:rsidP="00352664">
            <w:pPr>
              <w:widowControl/>
              <w:spacing w:line="360" w:lineRule="auto"/>
              <w:jc w:val="center"/>
              <w:rPr>
                <w:rFonts w:ascii="仿宋_GB2312" w:eastAsia="仿宋_GB2312" w:hAnsi="宋体"/>
                <w:sz w:val="24"/>
              </w:rPr>
            </w:pPr>
          </w:p>
        </w:tc>
        <w:tc>
          <w:tcPr>
            <w:tcW w:w="1523" w:type="dxa"/>
            <w:vMerge/>
            <w:vAlign w:val="center"/>
          </w:tcPr>
          <w:p w:rsidR="00B86106" w:rsidRDefault="00B86106" w:rsidP="00352664">
            <w:pPr>
              <w:widowControl/>
              <w:spacing w:line="360" w:lineRule="auto"/>
              <w:jc w:val="left"/>
              <w:rPr>
                <w:rFonts w:ascii="仿宋_GB2312" w:eastAsia="仿宋_GB2312" w:hAnsi="宋体"/>
                <w:sz w:val="24"/>
              </w:rPr>
            </w:pPr>
          </w:p>
        </w:tc>
        <w:tc>
          <w:tcPr>
            <w:tcW w:w="1701" w:type="dxa"/>
            <w:vAlign w:val="center"/>
          </w:tcPr>
          <w:p w:rsidR="00B86106" w:rsidRDefault="00B86106" w:rsidP="00352664">
            <w:pPr>
              <w:snapToGrid w:val="0"/>
              <w:spacing w:line="360" w:lineRule="auto"/>
              <w:jc w:val="center"/>
              <w:rPr>
                <w:rFonts w:ascii="仿宋_GB2312" w:eastAsia="仿宋_GB2312" w:hAnsi="宋体" w:cs="宋体"/>
                <w:kern w:val="0"/>
                <w:sz w:val="24"/>
              </w:rPr>
            </w:pPr>
            <w:r>
              <w:rPr>
                <w:rFonts w:ascii="仿宋_GB2312" w:eastAsia="仿宋_GB2312" w:hAnsi="宋体" w:cs="宋体" w:hint="eastAsia"/>
                <w:kern w:val="0"/>
                <w:sz w:val="24"/>
              </w:rPr>
              <w:t>投标文件综合评价</w:t>
            </w:r>
          </w:p>
          <w:p w:rsidR="00B86106" w:rsidRDefault="00B86106" w:rsidP="00352664">
            <w:pPr>
              <w:snapToGrid w:val="0"/>
              <w:spacing w:line="360" w:lineRule="auto"/>
              <w:jc w:val="center"/>
              <w:rPr>
                <w:rFonts w:ascii="仿宋_GB2312" w:eastAsia="仿宋_GB2312" w:hAnsi="宋体"/>
                <w:sz w:val="24"/>
              </w:rPr>
            </w:pPr>
            <w:r>
              <w:rPr>
                <w:rFonts w:ascii="仿宋_GB2312" w:eastAsia="仿宋_GB2312" w:hAnsi="宋体" w:cs="宋体" w:hint="eastAsia"/>
                <w:kern w:val="0"/>
                <w:sz w:val="24"/>
              </w:rPr>
              <w:t>（满分3分）</w:t>
            </w:r>
          </w:p>
        </w:tc>
        <w:tc>
          <w:tcPr>
            <w:tcW w:w="4536" w:type="dxa"/>
            <w:vAlign w:val="center"/>
          </w:tcPr>
          <w:p w:rsidR="00B86106" w:rsidRDefault="00B86106" w:rsidP="00352664">
            <w:pPr>
              <w:autoSpaceDN w:val="0"/>
              <w:spacing w:line="360" w:lineRule="auto"/>
              <w:textAlignment w:val="center"/>
              <w:rPr>
                <w:rFonts w:ascii="仿宋_GB2312" w:eastAsia="仿宋_GB2312" w:hAnsi="宋体"/>
                <w:sz w:val="24"/>
              </w:rPr>
            </w:pPr>
            <w:r>
              <w:rPr>
                <w:rFonts w:ascii="仿宋_GB2312" w:eastAsia="仿宋_GB2312" w:hAnsi="宋体" w:hint="eastAsia"/>
                <w:sz w:val="24"/>
              </w:rPr>
              <w:t>评分标准：投标文件按要求规定装订，整洁齐全、格式正确，得3分；投标文件按要求规定装订，文件相对整洁齐全，但内容编排混乱的得1-2分；投标文件装订不牢固，投标内容编排、目录及页码混乱，难以查找的得0分。</w:t>
            </w:r>
          </w:p>
        </w:tc>
      </w:tr>
      <w:tr w:rsidR="00B86106" w:rsidTr="00352664">
        <w:trPr>
          <w:trHeight w:val="1266"/>
        </w:trPr>
        <w:tc>
          <w:tcPr>
            <w:tcW w:w="712" w:type="dxa"/>
            <w:vAlign w:val="center"/>
          </w:tcPr>
          <w:p w:rsidR="00B86106" w:rsidRDefault="00B86106" w:rsidP="00352664">
            <w:pPr>
              <w:widowControl/>
              <w:spacing w:line="360" w:lineRule="auto"/>
              <w:jc w:val="center"/>
              <w:rPr>
                <w:rFonts w:ascii="仿宋_GB2312" w:eastAsia="仿宋_GB2312" w:hAnsi="宋体"/>
                <w:sz w:val="24"/>
              </w:rPr>
            </w:pPr>
            <w:r>
              <w:rPr>
                <w:rFonts w:ascii="仿宋_GB2312" w:eastAsia="仿宋_GB2312" w:hAnsi="宋体" w:hint="eastAsia"/>
                <w:sz w:val="24"/>
              </w:rPr>
              <w:t>3</w:t>
            </w:r>
          </w:p>
        </w:tc>
        <w:tc>
          <w:tcPr>
            <w:tcW w:w="3224" w:type="dxa"/>
            <w:gridSpan w:val="2"/>
            <w:vAlign w:val="center"/>
          </w:tcPr>
          <w:p w:rsidR="00B86106" w:rsidRDefault="00B86106" w:rsidP="00352664">
            <w:pPr>
              <w:snapToGrid w:val="0"/>
              <w:spacing w:line="360" w:lineRule="auto"/>
              <w:jc w:val="center"/>
              <w:rPr>
                <w:rFonts w:ascii="仿宋_GB2312" w:eastAsia="仿宋_GB2312" w:hAnsi="宋体" w:cs="宋体"/>
                <w:kern w:val="0"/>
                <w:sz w:val="24"/>
              </w:rPr>
            </w:pPr>
            <w:r>
              <w:rPr>
                <w:rFonts w:ascii="仿宋_GB2312" w:eastAsia="仿宋_GB2312" w:hAnsi="宋体" w:hint="eastAsia"/>
                <w:sz w:val="24"/>
              </w:rPr>
              <w:t>额外服务（5分）</w:t>
            </w:r>
          </w:p>
        </w:tc>
        <w:tc>
          <w:tcPr>
            <w:tcW w:w="4536" w:type="dxa"/>
            <w:vAlign w:val="center"/>
          </w:tcPr>
          <w:p w:rsidR="00B86106" w:rsidRDefault="00B86106" w:rsidP="00352664">
            <w:pPr>
              <w:autoSpaceDN w:val="0"/>
              <w:spacing w:line="360" w:lineRule="auto"/>
              <w:textAlignment w:val="center"/>
              <w:rPr>
                <w:rFonts w:ascii="仿宋_GB2312" w:eastAsia="仿宋_GB2312" w:hAnsi="宋体"/>
                <w:sz w:val="24"/>
              </w:rPr>
            </w:pPr>
            <w:r>
              <w:rPr>
                <w:rFonts w:ascii="仿宋_GB2312" w:eastAsia="仿宋_GB2312" w:hAnsi="宋体" w:hint="eastAsia"/>
                <w:sz w:val="24"/>
              </w:rPr>
              <w:t>提供立法、生态环境标准化工作等相关的咨询服务，以提供相关工作方案或承诺作为依据。</w:t>
            </w:r>
          </w:p>
        </w:tc>
      </w:tr>
    </w:tbl>
    <w:p w:rsidR="00626474" w:rsidRPr="00B86106" w:rsidRDefault="00626474" w:rsidP="00C02548">
      <w:pPr>
        <w:spacing w:line="560" w:lineRule="exact"/>
        <w:ind w:firstLineChars="200" w:firstLine="600"/>
        <w:rPr>
          <w:rFonts w:ascii="仿宋_GB2312" w:eastAsia="仿宋_GB2312" w:hAnsi="simsun" w:hint="eastAsia"/>
          <w:sz w:val="30"/>
          <w:szCs w:val="30"/>
        </w:rPr>
      </w:pPr>
    </w:p>
    <w:sectPr w:rsidR="00626474" w:rsidRPr="00B86106" w:rsidSect="00E07F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267" w:rsidRDefault="00100267" w:rsidP="002B7DCC">
      <w:r>
        <w:separator/>
      </w:r>
    </w:p>
  </w:endnote>
  <w:endnote w:type="continuationSeparator" w:id="0">
    <w:p w:rsidR="00100267" w:rsidRDefault="00100267" w:rsidP="002B7D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汉仪书宋二KW"/>
    <w:panose1 w:val="03000509000000000000"/>
    <w:charset w:val="86"/>
    <w:family w:val="script"/>
    <w:pitch w:val="fixed"/>
    <w:sig w:usb0="00000001" w:usb1="080E0000" w:usb2="00000010" w:usb3="00000000" w:csb0="00040000" w:csb1="00000000"/>
  </w:font>
  <w:font w:name="仿宋_GB2312">
    <w:altName w:val="汉仪仿宋KW"/>
    <w:panose1 w:val="02010609030101010101"/>
    <w:charset w:val="86"/>
    <w:family w:val="modern"/>
    <w:pitch w:val="fixed"/>
    <w:sig w:usb0="00000001" w:usb1="080E0000" w:usb2="00000010" w:usb3="00000000" w:csb0="00040000" w:csb1="00000000"/>
  </w:font>
  <w:font w:name="simsun">
    <w:altName w:val="Times New Roman"/>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474" w:rsidRDefault="00626474">
    <w:pPr>
      <w:framePr w:wrap="around" w:vAnchor="text" w:hAnchor="margin" w:xAlign="right" w:y="1"/>
    </w:pPr>
    <w:fldSimple w:instr="PAGE  ">
      <w:r w:rsidR="00B86106">
        <w:rPr>
          <w:noProof/>
        </w:rPr>
        <w:t>16</w:t>
      </w:r>
    </w:fldSimple>
  </w:p>
  <w:p w:rsidR="00626474" w:rsidRDefault="00626474">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267" w:rsidRDefault="00100267" w:rsidP="002B7DCC">
      <w:r>
        <w:separator/>
      </w:r>
    </w:p>
  </w:footnote>
  <w:footnote w:type="continuationSeparator" w:id="0">
    <w:p w:rsidR="00100267" w:rsidRDefault="00100267" w:rsidP="002B7D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2548"/>
    <w:rsid w:val="00100267"/>
    <w:rsid w:val="002B7DCC"/>
    <w:rsid w:val="00626474"/>
    <w:rsid w:val="006C5972"/>
    <w:rsid w:val="00742381"/>
    <w:rsid w:val="00B86106"/>
    <w:rsid w:val="00BD5C0A"/>
    <w:rsid w:val="00C02548"/>
    <w:rsid w:val="00D07479"/>
    <w:rsid w:val="00E07F6F"/>
    <w:rsid w:val="00FF37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548"/>
    <w:pPr>
      <w:ind w:firstLineChars="200" w:firstLine="420"/>
    </w:pPr>
  </w:style>
  <w:style w:type="paragraph" w:styleId="a4">
    <w:name w:val="Normal (Web)"/>
    <w:basedOn w:val="a"/>
    <w:uiPriority w:val="99"/>
    <w:unhideWhenUsed/>
    <w:rsid w:val="00C0254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qFormat/>
    <w:rsid w:val="00C02548"/>
    <w:rPr>
      <w:b/>
      <w:bCs/>
    </w:rPr>
  </w:style>
  <w:style w:type="paragraph" w:styleId="a6">
    <w:name w:val="header"/>
    <w:basedOn w:val="a"/>
    <w:link w:val="Char"/>
    <w:uiPriority w:val="99"/>
    <w:semiHidden/>
    <w:unhideWhenUsed/>
    <w:rsid w:val="002B7D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2B7DCC"/>
    <w:rPr>
      <w:sz w:val="18"/>
      <w:szCs w:val="18"/>
    </w:rPr>
  </w:style>
  <w:style w:type="paragraph" w:styleId="a7">
    <w:name w:val="footer"/>
    <w:basedOn w:val="a"/>
    <w:link w:val="Char0"/>
    <w:uiPriority w:val="99"/>
    <w:semiHidden/>
    <w:unhideWhenUsed/>
    <w:rsid w:val="002B7DCC"/>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2B7DCC"/>
    <w:rPr>
      <w:sz w:val="18"/>
      <w:szCs w:val="18"/>
    </w:rPr>
  </w:style>
  <w:style w:type="paragraph" w:styleId="a8">
    <w:name w:val="Body Text Indent"/>
    <w:basedOn w:val="a"/>
    <w:next w:val="2"/>
    <w:link w:val="Char1"/>
    <w:uiPriority w:val="99"/>
    <w:qFormat/>
    <w:rsid w:val="00626474"/>
    <w:pPr>
      <w:spacing w:line="200" w:lineRule="exact"/>
      <w:ind w:firstLine="301"/>
    </w:pPr>
    <w:rPr>
      <w:rFonts w:ascii="宋体" w:eastAsia="宋体" w:hAnsi="Courier New" w:cs="Times New Roman"/>
      <w:spacing w:val="-4"/>
      <w:kern w:val="0"/>
      <w:sz w:val="18"/>
    </w:rPr>
  </w:style>
  <w:style w:type="character" w:customStyle="1" w:styleId="Char1">
    <w:name w:val="正文文本缩进 Char"/>
    <w:basedOn w:val="a0"/>
    <w:link w:val="a8"/>
    <w:uiPriority w:val="99"/>
    <w:qFormat/>
    <w:rsid w:val="00626474"/>
    <w:rPr>
      <w:rFonts w:ascii="宋体" w:eastAsia="宋体" w:hAnsi="Courier New" w:cs="Times New Roman"/>
      <w:spacing w:val="-4"/>
      <w:kern w:val="0"/>
      <w:sz w:val="18"/>
    </w:rPr>
  </w:style>
  <w:style w:type="paragraph" w:styleId="a9">
    <w:name w:val="Body Text"/>
    <w:basedOn w:val="a"/>
    <w:next w:val="aa"/>
    <w:link w:val="Char2"/>
    <w:uiPriority w:val="99"/>
    <w:qFormat/>
    <w:rsid w:val="00626474"/>
    <w:pPr>
      <w:spacing w:after="120"/>
    </w:pPr>
    <w:rPr>
      <w:rFonts w:ascii="Calibri" w:eastAsia="宋体" w:hAnsi="Calibri" w:cs="Times New Roman"/>
      <w:kern w:val="0"/>
      <w:sz w:val="28"/>
    </w:rPr>
  </w:style>
  <w:style w:type="character" w:customStyle="1" w:styleId="Char2">
    <w:name w:val="正文文本 Char"/>
    <w:basedOn w:val="a0"/>
    <w:link w:val="a9"/>
    <w:uiPriority w:val="99"/>
    <w:qFormat/>
    <w:rsid w:val="00626474"/>
    <w:rPr>
      <w:rFonts w:ascii="Calibri" w:eastAsia="宋体" w:hAnsi="Calibri" w:cs="Times New Roman"/>
      <w:kern w:val="0"/>
      <w:sz w:val="28"/>
    </w:rPr>
  </w:style>
  <w:style w:type="paragraph" w:styleId="aa">
    <w:name w:val="Body Text First Indent"/>
    <w:basedOn w:val="a9"/>
    <w:link w:val="Char3"/>
    <w:uiPriority w:val="99"/>
    <w:unhideWhenUsed/>
    <w:qFormat/>
    <w:rsid w:val="00626474"/>
    <w:pPr>
      <w:ind w:firstLineChars="100" w:firstLine="420"/>
    </w:pPr>
    <w:rPr>
      <w:rFonts w:ascii="Times New Roman"/>
      <w:sz w:val="21"/>
    </w:rPr>
  </w:style>
  <w:style w:type="character" w:customStyle="1" w:styleId="Char3">
    <w:name w:val="正文首行缩进 Char"/>
    <w:basedOn w:val="Char2"/>
    <w:link w:val="aa"/>
    <w:uiPriority w:val="99"/>
    <w:qFormat/>
    <w:rsid w:val="00626474"/>
    <w:rPr>
      <w:rFonts w:ascii="Times New Roman"/>
    </w:rPr>
  </w:style>
  <w:style w:type="paragraph" w:styleId="1">
    <w:name w:val="toc 1"/>
    <w:basedOn w:val="a"/>
    <w:next w:val="a"/>
    <w:qFormat/>
    <w:rsid w:val="00626474"/>
    <w:rPr>
      <w:rFonts w:ascii="Times New Roman" w:eastAsia="宋体" w:hAnsi="Times New Roman" w:cs="Times New Roman"/>
    </w:rPr>
  </w:style>
  <w:style w:type="paragraph" w:customStyle="1" w:styleId="ab">
    <w:name w:val="表格文字"/>
    <w:basedOn w:val="a"/>
    <w:next w:val="a9"/>
    <w:qFormat/>
    <w:rsid w:val="00626474"/>
    <w:rPr>
      <w:rFonts w:ascii="Times New Roman" w:eastAsia="宋体" w:hAnsi="Times New Roman" w:cs="Times New Roman"/>
      <w:sz w:val="18"/>
      <w:szCs w:val="24"/>
    </w:rPr>
  </w:style>
  <w:style w:type="paragraph" w:styleId="2">
    <w:name w:val="Body Text First Indent 2"/>
    <w:basedOn w:val="a8"/>
    <w:link w:val="2Char"/>
    <w:uiPriority w:val="99"/>
    <w:semiHidden/>
    <w:unhideWhenUsed/>
    <w:rsid w:val="00626474"/>
    <w:pPr>
      <w:spacing w:after="120" w:line="240" w:lineRule="auto"/>
      <w:ind w:leftChars="200" w:left="420" w:firstLineChars="200" w:firstLine="420"/>
    </w:pPr>
    <w:rPr>
      <w:rFonts w:asciiTheme="minorHAnsi" w:eastAsiaTheme="minorEastAsia" w:hAnsiTheme="minorHAnsi" w:cstheme="minorBidi"/>
      <w:spacing w:val="0"/>
      <w:kern w:val="2"/>
      <w:sz w:val="21"/>
    </w:rPr>
  </w:style>
  <w:style w:type="character" w:customStyle="1" w:styleId="2Char">
    <w:name w:val="正文首行缩进 2 Char"/>
    <w:basedOn w:val="Char1"/>
    <w:link w:val="2"/>
    <w:uiPriority w:val="99"/>
    <w:semiHidden/>
    <w:rsid w:val="00626474"/>
  </w:style>
</w:styles>
</file>

<file path=word/webSettings.xml><?xml version="1.0" encoding="utf-8"?>
<w:webSettings xmlns:r="http://schemas.openxmlformats.org/officeDocument/2006/relationships" xmlns:w="http://schemas.openxmlformats.org/wordprocessingml/2006/main">
  <w:divs>
    <w:div w:id="226380856">
      <w:bodyDiv w:val="1"/>
      <w:marLeft w:val="0"/>
      <w:marRight w:val="0"/>
      <w:marTop w:val="0"/>
      <w:marBottom w:val="0"/>
      <w:divBdr>
        <w:top w:val="none" w:sz="0" w:space="0" w:color="auto"/>
        <w:left w:val="none" w:sz="0" w:space="0" w:color="auto"/>
        <w:bottom w:val="none" w:sz="0" w:space="0" w:color="auto"/>
        <w:right w:val="none" w:sz="0" w:space="0" w:color="auto"/>
      </w:divBdr>
      <w:divsChild>
        <w:div w:id="1983122323">
          <w:marLeft w:val="0"/>
          <w:marRight w:val="0"/>
          <w:marTop w:val="0"/>
          <w:marBottom w:val="0"/>
          <w:divBdr>
            <w:top w:val="none" w:sz="0" w:space="0" w:color="auto"/>
            <w:left w:val="none" w:sz="0" w:space="0" w:color="auto"/>
            <w:bottom w:val="none" w:sz="0" w:space="0" w:color="auto"/>
            <w:right w:val="none" w:sz="0" w:space="0" w:color="auto"/>
          </w:divBdr>
          <w:divsChild>
            <w:div w:id="71392963">
              <w:marLeft w:val="0"/>
              <w:marRight w:val="0"/>
              <w:marTop w:val="0"/>
              <w:marBottom w:val="0"/>
              <w:divBdr>
                <w:top w:val="none" w:sz="0" w:space="0" w:color="auto"/>
                <w:left w:val="none" w:sz="0" w:space="0" w:color="auto"/>
                <w:bottom w:val="none" w:sz="0" w:space="0" w:color="auto"/>
                <w:right w:val="none" w:sz="0" w:space="0" w:color="auto"/>
              </w:divBdr>
              <w:divsChild>
                <w:div w:id="1217670324">
                  <w:marLeft w:val="0"/>
                  <w:marRight w:val="0"/>
                  <w:marTop w:val="0"/>
                  <w:marBottom w:val="0"/>
                  <w:divBdr>
                    <w:top w:val="none" w:sz="0" w:space="0" w:color="auto"/>
                    <w:left w:val="none" w:sz="0" w:space="0" w:color="auto"/>
                    <w:bottom w:val="none" w:sz="0" w:space="0" w:color="auto"/>
                    <w:right w:val="none" w:sz="0" w:space="0" w:color="auto"/>
                  </w:divBdr>
                  <w:divsChild>
                    <w:div w:id="428474677">
                      <w:marLeft w:val="0"/>
                      <w:marRight w:val="0"/>
                      <w:marTop w:val="0"/>
                      <w:marBottom w:val="450"/>
                      <w:divBdr>
                        <w:top w:val="none" w:sz="0" w:space="0" w:color="auto"/>
                        <w:left w:val="single" w:sz="6" w:space="0" w:color="C3C3C3"/>
                        <w:bottom w:val="single" w:sz="6" w:space="23" w:color="C3C3C3"/>
                        <w:right w:val="single" w:sz="6" w:space="0" w:color="C3C3C3"/>
                      </w:divBdr>
                      <w:divsChild>
                        <w:div w:id="537400549">
                          <w:marLeft w:val="0"/>
                          <w:marRight w:val="0"/>
                          <w:marTop w:val="0"/>
                          <w:marBottom w:val="0"/>
                          <w:divBdr>
                            <w:top w:val="none" w:sz="0" w:space="0" w:color="auto"/>
                            <w:left w:val="none" w:sz="0" w:space="0" w:color="auto"/>
                            <w:bottom w:val="none" w:sz="0" w:space="0" w:color="auto"/>
                            <w:right w:val="none" w:sz="0" w:space="0" w:color="auto"/>
                          </w:divBdr>
                          <w:divsChild>
                            <w:div w:id="902175673">
                              <w:marLeft w:val="150"/>
                              <w:marRight w:val="1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340920">
      <w:bodyDiv w:val="1"/>
      <w:marLeft w:val="0"/>
      <w:marRight w:val="0"/>
      <w:marTop w:val="0"/>
      <w:marBottom w:val="0"/>
      <w:divBdr>
        <w:top w:val="none" w:sz="0" w:space="0" w:color="auto"/>
        <w:left w:val="none" w:sz="0" w:space="0" w:color="auto"/>
        <w:bottom w:val="none" w:sz="0" w:space="0" w:color="auto"/>
        <w:right w:val="none" w:sz="0" w:space="0" w:color="auto"/>
      </w:divBdr>
      <w:divsChild>
        <w:div w:id="661082009">
          <w:marLeft w:val="0"/>
          <w:marRight w:val="0"/>
          <w:marTop w:val="0"/>
          <w:marBottom w:val="0"/>
          <w:divBdr>
            <w:top w:val="none" w:sz="0" w:space="0" w:color="auto"/>
            <w:left w:val="none" w:sz="0" w:space="0" w:color="auto"/>
            <w:bottom w:val="none" w:sz="0" w:space="0" w:color="auto"/>
            <w:right w:val="none" w:sz="0" w:space="0" w:color="auto"/>
          </w:divBdr>
          <w:divsChild>
            <w:div w:id="1015885601">
              <w:marLeft w:val="0"/>
              <w:marRight w:val="0"/>
              <w:marTop w:val="0"/>
              <w:marBottom w:val="0"/>
              <w:divBdr>
                <w:top w:val="none" w:sz="0" w:space="0" w:color="auto"/>
                <w:left w:val="none" w:sz="0" w:space="0" w:color="auto"/>
                <w:bottom w:val="none" w:sz="0" w:space="0" w:color="auto"/>
                <w:right w:val="none" w:sz="0" w:space="0" w:color="auto"/>
              </w:divBdr>
              <w:divsChild>
                <w:div w:id="1726559981">
                  <w:marLeft w:val="0"/>
                  <w:marRight w:val="0"/>
                  <w:marTop w:val="0"/>
                  <w:marBottom w:val="0"/>
                  <w:divBdr>
                    <w:top w:val="none" w:sz="0" w:space="0" w:color="auto"/>
                    <w:left w:val="none" w:sz="0" w:space="0" w:color="auto"/>
                    <w:bottom w:val="none" w:sz="0" w:space="0" w:color="auto"/>
                    <w:right w:val="none" w:sz="0" w:space="0" w:color="auto"/>
                  </w:divBdr>
                  <w:divsChild>
                    <w:div w:id="677972568">
                      <w:marLeft w:val="0"/>
                      <w:marRight w:val="0"/>
                      <w:marTop w:val="0"/>
                      <w:marBottom w:val="450"/>
                      <w:divBdr>
                        <w:top w:val="none" w:sz="0" w:space="0" w:color="auto"/>
                        <w:left w:val="single" w:sz="6" w:space="0" w:color="C3C3C3"/>
                        <w:bottom w:val="single" w:sz="6" w:space="23" w:color="C3C3C3"/>
                        <w:right w:val="single" w:sz="6" w:space="0" w:color="C3C3C3"/>
                      </w:divBdr>
                      <w:divsChild>
                        <w:div w:id="1288313278">
                          <w:marLeft w:val="0"/>
                          <w:marRight w:val="0"/>
                          <w:marTop w:val="0"/>
                          <w:marBottom w:val="0"/>
                          <w:divBdr>
                            <w:top w:val="none" w:sz="0" w:space="0" w:color="auto"/>
                            <w:left w:val="none" w:sz="0" w:space="0" w:color="auto"/>
                            <w:bottom w:val="none" w:sz="0" w:space="0" w:color="auto"/>
                            <w:right w:val="none" w:sz="0" w:space="0" w:color="auto"/>
                          </w:divBdr>
                          <w:divsChild>
                            <w:div w:id="1373267176">
                              <w:marLeft w:val="150"/>
                              <w:marRight w:val="1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620357">
      <w:bodyDiv w:val="1"/>
      <w:marLeft w:val="0"/>
      <w:marRight w:val="0"/>
      <w:marTop w:val="0"/>
      <w:marBottom w:val="0"/>
      <w:divBdr>
        <w:top w:val="none" w:sz="0" w:space="0" w:color="auto"/>
        <w:left w:val="none" w:sz="0" w:space="0" w:color="auto"/>
        <w:bottom w:val="none" w:sz="0" w:space="0" w:color="auto"/>
        <w:right w:val="none" w:sz="0" w:space="0" w:color="auto"/>
      </w:divBdr>
      <w:divsChild>
        <w:div w:id="1635596283">
          <w:marLeft w:val="0"/>
          <w:marRight w:val="0"/>
          <w:marTop w:val="0"/>
          <w:marBottom w:val="0"/>
          <w:divBdr>
            <w:top w:val="none" w:sz="0" w:space="0" w:color="auto"/>
            <w:left w:val="none" w:sz="0" w:space="0" w:color="auto"/>
            <w:bottom w:val="none" w:sz="0" w:space="0" w:color="auto"/>
            <w:right w:val="none" w:sz="0" w:space="0" w:color="auto"/>
          </w:divBdr>
          <w:divsChild>
            <w:div w:id="1275938406">
              <w:marLeft w:val="0"/>
              <w:marRight w:val="0"/>
              <w:marTop w:val="0"/>
              <w:marBottom w:val="0"/>
              <w:divBdr>
                <w:top w:val="none" w:sz="0" w:space="0" w:color="auto"/>
                <w:left w:val="none" w:sz="0" w:space="0" w:color="auto"/>
                <w:bottom w:val="none" w:sz="0" w:space="0" w:color="auto"/>
                <w:right w:val="none" w:sz="0" w:space="0" w:color="auto"/>
              </w:divBdr>
              <w:divsChild>
                <w:div w:id="143546576">
                  <w:marLeft w:val="0"/>
                  <w:marRight w:val="0"/>
                  <w:marTop w:val="0"/>
                  <w:marBottom w:val="0"/>
                  <w:divBdr>
                    <w:top w:val="none" w:sz="0" w:space="0" w:color="auto"/>
                    <w:left w:val="none" w:sz="0" w:space="0" w:color="auto"/>
                    <w:bottom w:val="none" w:sz="0" w:space="0" w:color="auto"/>
                    <w:right w:val="none" w:sz="0" w:space="0" w:color="auto"/>
                  </w:divBdr>
                  <w:divsChild>
                    <w:div w:id="492451647">
                      <w:marLeft w:val="0"/>
                      <w:marRight w:val="0"/>
                      <w:marTop w:val="0"/>
                      <w:marBottom w:val="450"/>
                      <w:divBdr>
                        <w:top w:val="none" w:sz="0" w:space="0" w:color="auto"/>
                        <w:left w:val="single" w:sz="6" w:space="0" w:color="C3C3C3"/>
                        <w:bottom w:val="single" w:sz="6" w:space="23" w:color="C3C3C3"/>
                        <w:right w:val="single" w:sz="6" w:space="0" w:color="C3C3C3"/>
                      </w:divBdr>
                      <w:divsChild>
                        <w:div w:id="581568587">
                          <w:marLeft w:val="0"/>
                          <w:marRight w:val="0"/>
                          <w:marTop w:val="0"/>
                          <w:marBottom w:val="0"/>
                          <w:divBdr>
                            <w:top w:val="none" w:sz="0" w:space="0" w:color="auto"/>
                            <w:left w:val="none" w:sz="0" w:space="0" w:color="auto"/>
                            <w:bottom w:val="none" w:sz="0" w:space="0" w:color="auto"/>
                            <w:right w:val="none" w:sz="0" w:space="0" w:color="auto"/>
                          </w:divBdr>
                          <w:divsChild>
                            <w:div w:id="746848587">
                              <w:marLeft w:val="150"/>
                              <w:marRight w:val="1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16</Pages>
  <Words>1154</Words>
  <Characters>6578</Characters>
  <Application>Microsoft Office Word</Application>
  <DocSecurity>0</DocSecurity>
  <Lines>54</Lines>
  <Paragraphs>15</Paragraphs>
  <ScaleCrop>false</ScaleCrop>
  <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李海飞</dc:creator>
  <cp:lastModifiedBy>李海飞</cp:lastModifiedBy>
  <cp:revision>5</cp:revision>
  <dcterms:created xsi:type="dcterms:W3CDTF">2021-05-07T05:46:00Z</dcterms:created>
  <dcterms:modified xsi:type="dcterms:W3CDTF">2021-05-10T02:51:00Z</dcterms:modified>
</cp:coreProperties>
</file>